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Экономика и финансы Вооружённых Сил Российской Федерации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C60185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1929DEB6" w:rsidR="00A84091" w:rsidRPr="00BD3DA6" w:rsidRDefault="00B3139F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C60185">
              <w:rPr>
                <w:sz w:val="20"/>
                <w:szCs w:val="20"/>
              </w:rPr>
              <w:t>Старший преподаватель, Петров Александр Викторович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288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8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C6018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288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08A99ECB" w:rsidR="003E2CE6" w:rsidRPr="0065641B" w:rsidRDefault="00B3139F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E61B4A9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A6175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2A7D4A08" w:rsidR="00DC42AF" w:rsidRPr="0065641B" w:rsidRDefault="00145B85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A6175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6F07EC95" w:rsidR="00DC42AF" w:rsidRPr="0065641B" w:rsidRDefault="00145B85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A6175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27F35751" w:rsidR="00DC42AF" w:rsidRPr="0065641B" w:rsidRDefault="00145B85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A6175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101E42B9" w:rsidR="00DC42AF" w:rsidRPr="0065641B" w:rsidRDefault="00145B85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A6175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625B28A6" w:rsidR="00DC42AF" w:rsidRPr="0065641B" w:rsidRDefault="00145B85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A6175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1E991633" w:rsidR="00DC42AF" w:rsidRPr="0065641B" w:rsidRDefault="00145B85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A6175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33342DE0" w:rsidR="00DC42AF" w:rsidRPr="0065641B" w:rsidRDefault="00145B85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A6175">
          <w:rPr>
            <w:noProof/>
            <w:webHidden/>
          </w:rPr>
          <w:t>13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7B247D04" w:rsidR="00DC42AF" w:rsidRPr="0065641B" w:rsidRDefault="00145B85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A6175">
          <w:rPr>
            <w:noProof/>
            <w:webHidden/>
          </w:rPr>
          <w:t>15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C60185" w14:paraId="446CCDDC" w14:textId="77777777" w:rsidTr="00C60185">
        <w:tc>
          <w:tcPr>
            <w:tcW w:w="851" w:type="dxa"/>
          </w:tcPr>
          <w:p w14:paraId="503E2208" w14:textId="77777777" w:rsidR="007D0C0D" w:rsidRPr="00C60185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C60185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C60185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C60185">
              <w:t>Закрепление у обучающегося умений и навыков, необходимых в профессиональной деятельности, подготовка к будущей профессиональной деятельности и подготовка к написанию выпускной квалификационной работы.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6E0DF163" w14:textId="77777777" w:rsidR="00C60185" w:rsidRDefault="00C60185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3C0D651A" w:rsidR="00C65FCC" w:rsidRPr="00C60185" w:rsidRDefault="00C65FCC" w:rsidP="00C60185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C60185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C60185">
        <w:t>й</w:t>
      </w:r>
      <w:r w:rsidRPr="00C60185">
        <w:t xml:space="preserve"> практики</w:t>
      </w:r>
      <w:r w:rsidR="00C60185" w:rsidRPr="00C60185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15"/>
        <w:gridCol w:w="3320"/>
        <w:gridCol w:w="4135"/>
      </w:tblGrid>
      <w:tr w:rsidR="0065641B" w:rsidRPr="00C60185" w14:paraId="273DB8CE" w14:textId="77777777" w:rsidTr="00C60185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C60185" w:rsidRDefault="006F0EAF" w:rsidP="00C6018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C60185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C60185" w:rsidRDefault="006F0EAF" w:rsidP="00C6018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C60185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C60185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C60185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C60185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C60185" w14:paraId="3BBEAA3A" w14:textId="77777777" w:rsidTr="00C60185">
        <w:trPr>
          <w:trHeight w:val="212"/>
        </w:trPr>
        <w:tc>
          <w:tcPr>
            <w:tcW w:w="958" w:type="pct"/>
          </w:tcPr>
          <w:p w14:paraId="05E778A0" w14:textId="77777777" w:rsidR="00996FB3" w:rsidRPr="00C60185" w:rsidRDefault="00C76457" w:rsidP="00C601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C60185" w:rsidRDefault="00C76457" w:rsidP="00C601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C601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C601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применять системный подход для решения поставленных задач с целью выбора оптимального варианта решения, аргументировать свой выбор</w:t>
            </w:r>
          </w:p>
          <w:p w14:paraId="7208F990" w14:textId="77777777" w:rsidR="00DC0676" w:rsidRPr="00C601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C6018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C601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приемами и методами поиска, критического анализа и синтеза информации при выборе оптимального варианта решения задачи, аргументируя свой выбор</w:t>
            </w:r>
          </w:p>
        </w:tc>
      </w:tr>
      <w:tr w:rsidR="00996FB3" w:rsidRPr="00C60185" w14:paraId="2E319D0D" w14:textId="77777777" w:rsidTr="00C60185">
        <w:trPr>
          <w:trHeight w:val="212"/>
        </w:trPr>
        <w:tc>
          <w:tcPr>
            <w:tcW w:w="958" w:type="pct"/>
          </w:tcPr>
          <w:p w14:paraId="101503F6" w14:textId="77777777" w:rsidR="00996FB3" w:rsidRPr="00C60185" w:rsidRDefault="00C76457" w:rsidP="00C601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1145A06E" w14:textId="77777777" w:rsidR="00996FB3" w:rsidRPr="00C60185" w:rsidRDefault="00C76457" w:rsidP="00C601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372847F2" w14:textId="77777777" w:rsidR="00DC0676" w:rsidRPr="00C601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Уметь:</w:t>
            </w:r>
          </w:p>
          <w:p w14:paraId="1F5CDA4B" w14:textId="77777777" w:rsidR="00DC0676" w:rsidRPr="00C601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выбирать оптимальные способы решения задач, исходя из действующих правовых норм, имеющихся ресурсов и ограничений</w:t>
            </w:r>
          </w:p>
          <w:p w14:paraId="482F3EBF" w14:textId="77777777" w:rsidR="00DC0676" w:rsidRPr="00C601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786F483" w14:textId="77777777" w:rsidR="002E5704" w:rsidRPr="00C6018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Владеть:</w:t>
            </w:r>
          </w:p>
          <w:p w14:paraId="6F5F183C" w14:textId="77777777" w:rsidR="00996FB3" w:rsidRPr="00C601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приемами и методами выбора оптимальных вариантов решения задач исходя из действующих правовых норм, имеющихся ресурсов и ограничений</w:t>
            </w:r>
          </w:p>
        </w:tc>
      </w:tr>
      <w:tr w:rsidR="00996FB3" w:rsidRPr="00C60185" w14:paraId="066D137D" w14:textId="77777777" w:rsidTr="00C60185">
        <w:trPr>
          <w:trHeight w:val="212"/>
        </w:trPr>
        <w:tc>
          <w:tcPr>
            <w:tcW w:w="958" w:type="pct"/>
          </w:tcPr>
          <w:p w14:paraId="4062BAE3" w14:textId="77777777" w:rsidR="00996FB3" w:rsidRPr="00C60185" w:rsidRDefault="00C76457" w:rsidP="00C601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26A87507" w14:textId="77777777" w:rsidR="00996FB3" w:rsidRPr="00C60185" w:rsidRDefault="00C76457" w:rsidP="00C601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279E49DD" w14:textId="77777777" w:rsidR="00DC0676" w:rsidRPr="00C601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Уметь:</w:t>
            </w:r>
          </w:p>
          <w:p w14:paraId="7E845F39" w14:textId="77777777" w:rsidR="00DC0676" w:rsidRPr="00C601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устанавливать и осуществлять социальное взаимодействие сотрудников, применять методы командного взаимодействия и реализовывать свою роль в команде</w:t>
            </w:r>
          </w:p>
          <w:p w14:paraId="374619E6" w14:textId="77777777" w:rsidR="00DC0676" w:rsidRPr="00C601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75C60B4" w14:textId="77777777" w:rsidR="002E5704" w:rsidRPr="00C6018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Владеть:</w:t>
            </w:r>
          </w:p>
          <w:p w14:paraId="4DF68C31" w14:textId="77777777" w:rsidR="00996FB3" w:rsidRPr="00C601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приемами и навыками социального, командного и профессионального взаимодействия</w:t>
            </w:r>
          </w:p>
        </w:tc>
      </w:tr>
      <w:tr w:rsidR="00996FB3" w:rsidRPr="00C60185" w14:paraId="0274BCCD" w14:textId="77777777" w:rsidTr="00C60185">
        <w:trPr>
          <w:trHeight w:val="212"/>
        </w:trPr>
        <w:tc>
          <w:tcPr>
            <w:tcW w:w="958" w:type="pct"/>
          </w:tcPr>
          <w:p w14:paraId="2191542A" w14:textId="77777777" w:rsidR="00996FB3" w:rsidRPr="00C60185" w:rsidRDefault="00C76457" w:rsidP="00C601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C60185">
              <w:rPr>
                <w:sz w:val="22"/>
                <w:szCs w:val="22"/>
              </w:rPr>
              <w:t>ых</w:t>
            </w:r>
            <w:proofErr w:type="spellEnd"/>
            <w:r w:rsidRPr="00C60185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5F569A1C" w14:textId="77777777" w:rsidR="00996FB3" w:rsidRPr="00C60185" w:rsidRDefault="00C76457" w:rsidP="00C601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18630F9F" w14:textId="77777777" w:rsidR="00DC0676" w:rsidRPr="00C601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Уметь:</w:t>
            </w:r>
          </w:p>
          <w:p w14:paraId="2B5B0C5F" w14:textId="77777777" w:rsidR="00DC0676" w:rsidRPr="00C601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применять правила осуществления деловой коммуникации в устной и письменной формах на государственном языке Российской Федерации и иностранном языке при использовании диалога для сотрудничества в социальной и профессиональной сферах</w:t>
            </w:r>
          </w:p>
          <w:p w14:paraId="5EF66889" w14:textId="77777777" w:rsidR="00DC0676" w:rsidRPr="00C601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E15294F" w14:textId="77777777" w:rsidR="002E5704" w:rsidRPr="00C6018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Владеть:</w:t>
            </w:r>
          </w:p>
          <w:p w14:paraId="7CDE97DC" w14:textId="77777777" w:rsidR="00996FB3" w:rsidRPr="00C601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навыками и приемами деловой коммуникации при использовании диалога для сотрудничества в социальной и профессиональной сферах</w:t>
            </w:r>
          </w:p>
        </w:tc>
      </w:tr>
      <w:tr w:rsidR="00996FB3" w:rsidRPr="00C60185" w14:paraId="1354F526" w14:textId="77777777" w:rsidTr="00C60185">
        <w:trPr>
          <w:trHeight w:val="212"/>
        </w:trPr>
        <w:tc>
          <w:tcPr>
            <w:tcW w:w="958" w:type="pct"/>
          </w:tcPr>
          <w:p w14:paraId="537BAAE9" w14:textId="77777777" w:rsidR="00996FB3" w:rsidRPr="00C60185" w:rsidRDefault="00C76457" w:rsidP="00C601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4A588D74" w14:textId="77777777" w:rsidR="00996FB3" w:rsidRPr="00C60185" w:rsidRDefault="00C76457" w:rsidP="00C601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42377FB2" w14:textId="77777777" w:rsidR="00DC0676" w:rsidRPr="00C601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Уметь:</w:t>
            </w:r>
          </w:p>
          <w:p w14:paraId="662AA05C" w14:textId="77777777" w:rsidR="00DC0676" w:rsidRPr="00C601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использовать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обсуждать и решать проблемы мировоззренческого, общественного, этического и личностного</w:t>
            </w:r>
          </w:p>
          <w:p w14:paraId="0C56DB51" w14:textId="77777777" w:rsidR="00DC0676" w:rsidRPr="00C601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B28697F" w14:textId="77777777" w:rsidR="002E5704" w:rsidRPr="00C6018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Владеть:</w:t>
            </w:r>
          </w:p>
          <w:p w14:paraId="58641A62" w14:textId="77777777" w:rsidR="00996FB3" w:rsidRPr="00C601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навыками формирования собственного мировоззрения, методами  взаимодействия с другими людьми на основе информации о культурных особенностях и традициях разных социальных групп</w:t>
            </w:r>
          </w:p>
        </w:tc>
      </w:tr>
      <w:tr w:rsidR="00996FB3" w:rsidRPr="00C60185" w14:paraId="6571EE79" w14:textId="77777777" w:rsidTr="00C60185">
        <w:trPr>
          <w:trHeight w:val="212"/>
        </w:trPr>
        <w:tc>
          <w:tcPr>
            <w:tcW w:w="958" w:type="pct"/>
          </w:tcPr>
          <w:p w14:paraId="3D4D7A96" w14:textId="77777777" w:rsidR="00996FB3" w:rsidRPr="00C60185" w:rsidRDefault="00C76457" w:rsidP="00C601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6064A6C7" w14:textId="77777777" w:rsidR="00996FB3" w:rsidRPr="00C60185" w:rsidRDefault="00C76457" w:rsidP="00C601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105F1BC7" w14:textId="77777777" w:rsidR="00DC0676" w:rsidRPr="00C601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Уметь:</w:t>
            </w:r>
          </w:p>
          <w:p w14:paraId="2BB961F5" w14:textId="77777777" w:rsidR="00DC0676" w:rsidRPr="00C601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адекватно оценивать временные ресурсы и ограничения, эффективно использовать эти ресурсы для личностного и профессионального развития, реализовывать траекторию саморазвития на основе принципов образования в течение всей жизни</w:t>
            </w:r>
          </w:p>
          <w:p w14:paraId="01EFC47B" w14:textId="77777777" w:rsidR="00DC0676" w:rsidRPr="00C601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651594E" w14:textId="77777777" w:rsidR="002E5704" w:rsidRPr="00C6018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Владеть:</w:t>
            </w:r>
          </w:p>
          <w:p w14:paraId="59DBEF23" w14:textId="77777777" w:rsidR="00996FB3" w:rsidRPr="00C601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приемами и способами управления своим собственным временем для эффективного использования этих ресурсов для личностного и профессионального развития</w:t>
            </w:r>
          </w:p>
        </w:tc>
      </w:tr>
      <w:tr w:rsidR="00996FB3" w:rsidRPr="00C60185" w14:paraId="25F4BAEC" w14:textId="77777777" w:rsidTr="00C60185">
        <w:trPr>
          <w:trHeight w:val="212"/>
        </w:trPr>
        <w:tc>
          <w:tcPr>
            <w:tcW w:w="958" w:type="pct"/>
          </w:tcPr>
          <w:p w14:paraId="5ED69336" w14:textId="77777777" w:rsidR="00996FB3" w:rsidRPr="00C60185" w:rsidRDefault="00C76457" w:rsidP="00C601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68DA771A" w14:textId="77777777" w:rsidR="00996FB3" w:rsidRPr="00C60185" w:rsidRDefault="00C76457" w:rsidP="00C601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2017FD49" w14:textId="77777777" w:rsidR="00DC0676" w:rsidRPr="00C601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Уметь:</w:t>
            </w:r>
          </w:p>
          <w:p w14:paraId="535C8F04" w14:textId="77777777" w:rsidR="00DC0676" w:rsidRPr="00C601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применять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  <w:p w14:paraId="20E780D2" w14:textId="77777777" w:rsidR="00DC0676" w:rsidRPr="00C601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C45AF22" w14:textId="77777777" w:rsidR="002E5704" w:rsidRPr="00C6018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Владеть:</w:t>
            </w:r>
          </w:p>
          <w:p w14:paraId="485CAA0E" w14:textId="77777777" w:rsidR="00996FB3" w:rsidRPr="00C601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навыками создания и поддержания безопасных условий жизнедеятельности, в том числе при угрозе и возникновении чрезвычайных ситуаций и военных конфликтов</w:t>
            </w:r>
          </w:p>
        </w:tc>
      </w:tr>
      <w:tr w:rsidR="00996FB3" w:rsidRPr="00C60185" w14:paraId="589508F4" w14:textId="77777777" w:rsidTr="00C60185">
        <w:trPr>
          <w:trHeight w:val="212"/>
        </w:trPr>
        <w:tc>
          <w:tcPr>
            <w:tcW w:w="958" w:type="pct"/>
          </w:tcPr>
          <w:p w14:paraId="38B3AF6D" w14:textId="77777777" w:rsidR="00996FB3" w:rsidRPr="00C60185" w:rsidRDefault="00C76457" w:rsidP="00C601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605DAB35" w14:textId="77777777" w:rsidR="00996FB3" w:rsidRPr="00C60185" w:rsidRDefault="00C76457" w:rsidP="00C601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047DFC74" w14:textId="77777777" w:rsidR="00DC0676" w:rsidRPr="00C601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Уметь:</w:t>
            </w:r>
          </w:p>
          <w:p w14:paraId="704AACB4" w14:textId="77777777" w:rsidR="00DC0676" w:rsidRPr="00C601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применять базовые дефектологические знания для успешной профессиональной и социальной адаптации лиц с ограниченными возможностями</w:t>
            </w:r>
          </w:p>
          <w:p w14:paraId="7BD068ED" w14:textId="77777777" w:rsidR="00DC0676" w:rsidRPr="00C601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5564FE7" w14:textId="77777777" w:rsidR="002E5704" w:rsidRPr="00C6018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Владеть:</w:t>
            </w:r>
          </w:p>
          <w:p w14:paraId="5B43F183" w14:textId="77777777" w:rsidR="00996FB3" w:rsidRPr="00C601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методами и приемами взаимодействия с учетом профессиональной и социальной адаптации лиц с ограниченными возможностями</w:t>
            </w:r>
          </w:p>
        </w:tc>
      </w:tr>
      <w:tr w:rsidR="00996FB3" w:rsidRPr="00C60185" w14:paraId="4DAA2A30" w14:textId="77777777" w:rsidTr="00C60185">
        <w:trPr>
          <w:trHeight w:val="212"/>
        </w:trPr>
        <w:tc>
          <w:tcPr>
            <w:tcW w:w="958" w:type="pct"/>
          </w:tcPr>
          <w:p w14:paraId="688554BA" w14:textId="77777777" w:rsidR="00996FB3" w:rsidRPr="00C60185" w:rsidRDefault="00C76457" w:rsidP="00C601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5E104679" w14:textId="77777777" w:rsidR="00996FB3" w:rsidRPr="00C60185" w:rsidRDefault="00C76457" w:rsidP="00C601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316C872B" w14:textId="77777777" w:rsidR="00DC0676" w:rsidRPr="00C601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Уметь:</w:t>
            </w:r>
          </w:p>
          <w:p w14:paraId="2B8A5616" w14:textId="77777777" w:rsidR="00DC0676" w:rsidRPr="00C601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применять методы экономического и финансового планирования для достижения текущих и долгосрочных финансовых целей, использовать финансовые инструменты для управления финансами в различных областях жизнедеятельности, контролировать</w:t>
            </w:r>
          </w:p>
          <w:p w14:paraId="75155F2F" w14:textId="77777777" w:rsidR="00DC0676" w:rsidRPr="00C601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FF17C11" w14:textId="77777777" w:rsidR="002E5704" w:rsidRPr="00C6018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Владеть:</w:t>
            </w:r>
          </w:p>
          <w:p w14:paraId="7E318AE3" w14:textId="34CC6A41" w:rsidR="00996FB3" w:rsidRPr="00C601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методами экономического и финансового планирования, навыками использования финансовых инструментов для управления финансами в различных областях жизнедеятельности, приемами контроля экономические и финансовые рисков</w:t>
            </w:r>
          </w:p>
        </w:tc>
      </w:tr>
      <w:tr w:rsidR="00996FB3" w:rsidRPr="00C60185" w14:paraId="7A945233" w14:textId="77777777" w:rsidTr="00C60185">
        <w:trPr>
          <w:trHeight w:val="212"/>
        </w:trPr>
        <w:tc>
          <w:tcPr>
            <w:tcW w:w="958" w:type="pct"/>
          </w:tcPr>
          <w:p w14:paraId="142159DE" w14:textId="77777777" w:rsidR="00996FB3" w:rsidRPr="00C60185" w:rsidRDefault="00C76457" w:rsidP="00C601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5E8158BD" w14:textId="77777777" w:rsidR="00996FB3" w:rsidRPr="00C60185" w:rsidRDefault="00C76457" w:rsidP="00C601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23362241" w14:textId="77777777" w:rsidR="00DC0676" w:rsidRPr="00C601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Уметь:</w:t>
            </w:r>
          </w:p>
          <w:p w14:paraId="6ECCD80D" w14:textId="77777777" w:rsidR="00DC0676" w:rsidRPr="00C601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определять и выявлять факты проявления экстремизма, терроризма, коррупционного поведению и противодействовать им в профессиональной деятельности</w:t>
            </w:r>
          </w:p>
          <w:p w14:paraId="43894CA7" w14:textId="77777777" w:rsidR="00DC0676" w:rsidRPr="00C601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54E8C19" w14:textId="77777777" w:rsidR="002E5704" w:rsidRPr="00C6018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Владеть:</w:t>
            </w:r>
          </w:p>
          <w:p w14:paraId="31613E00" w14:textId="77777777" w:rsidR="00996FB3" w:rsidRPr="00C601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базовыми этическими принципами, демонстрируя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</w:tr>
      <w:tr w:rsidR="00996FB3" w:rsidRPr="00C60185" w14:paraId="4C2DC22C" w14:textId="77777777" w:rsidTr="00C60185">
        <w:trPr>
          <w:trHeight w:val="212"/>
        </w:trPr>
        <w:tc>
          <w:tcPr>
            <w:tcW w:w="958" w:type="pct"/>
          </w:tcPr>
          <w:p w14:paraId="27226451" w14:textId="77777777" w:rsidR="00996FB3" w:rsidRPr="00C60185" w:rsidRDefault="00C76457" w:rsidP="00C601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ПК-2 - Способен на основе методического, нормативно-правового и информационного обеспечения рассчитывать и анализировать финансово-экономические показатели деятельности организаций Вооруженных Сил Российской Федерации, интерпретировать полученные результаты и использовать их для решения профессиональных задач</w:t>
            </w:r>
          </w:p>
        </w:tc>
        <w:tc>
          <w:tcPr>
            <w:tcW w:w="1031" w:type="pct"/>
          </w:tcPr>
          <w:p w14:paraId="6D6F3F94" w14:textId="77777777" w:rsidR="00996FB3" w:rsidRPr="00C60185" w:rsidRDefault="00C76457" w:rsidP="00C601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ПК-2.2 - Проводит расчет и анализ экономических показателей результатов деятельности организации</w:t>
            </w:r>
          </w:p>
        </w:tc>
        <w:tc>
          <w:tcPr>
            <w:tcW w:w="3011" w:type="pct"/>
          </w:tcPr>
          <w:p w14:paraId="5FE70DE5" w14:textId="77777777" w:rsidR="00DC0676" w:rsidRPr="00C601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Уметь:</w:t>
            </w:r>
          </w:p>
          <w:p w14:paraId="3E0CF138" w14:textId="77777777" w:rsidR="00DC0676" w:rsidRPr="00C601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рассчитывать и анализировать финансово-экономические показатели деятельности организаций Вооруженных Сил Российской Федерации, интерпретировать полученные результаты и использовать их для решения профессиональных задач</w:t>
            </w:r>
          </w:p>
          <w:p w14:paraId="118EC1D2" w14:textId="77777777" w:rsidR="00DC0676" w:rsidRPr="00C601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CAE4BEA" w14:textId="77777777" w:rsidR="002E5704" w:rsidRPr="00C6018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Владеть:</w:t>
            </w:r>
          </w:p>
          <w:p w14:paraId="35A31372" w14:textId="77777777" w:rsidR="00996FB3" w:rsidRPr="00C601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приемами и процедурами расчета и анализа экономических показателей результатов деятельности организаций Вооруженных Сил Российской Федерации</w:t>
            </w:r>
          </w:p>
        </w:tc>
      </w:tr>
      <w:tr w:rsidR="00996FB3" w:rsidRPr="00C60185" w14:paraId="5DFDC97C" w14:textId="77777777" w:rsidTr="00C60185">
        <w:trPr>
          <w:trHeight w:val="212"/>
        </w:trPr>
        <w:tc>
          <w:tcPr>
            <w:tcW w:w="958" w:type="pct"/>
          </w:tcPr>
          <w:p w14:paraId="127EEFF3" w14:textId="77777777" w:rsidR="00996FB3" w:rsidRPr="00C60185" w:rsidRDefault="00C76457" w:rsidP="00C601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ПК-3 - Способен участвовать в планирования государственных закупок, организации и проведении конкурсных процедур, обеспечении соблюдения правил и методов ценообразования военной продукции, осуществлении контроля и учета выполнения государственных контрактов</w:t>
            </w:r>
          </w:p>
        </w:tc>
        <w:tc>
          <w:tcPr>
            <w:tcW w:w="1031" w:type="pct"/>
          </w:tcPr>
          <w:p w14:paraId="2AC7E836" w14:textId="77777777" w:rsidR="00996FB3" w:rsidRPr="00C60185" w:rsidRDefault="00C76457" w:rsidP="00C601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ПК-3.3 - Обеспечивает соблюдения правил и методов ценообразования военной продукции</w:t>
            </w:r>
          </w:p>
        </w:tc>
        <w:tc>
          <w:tcPr>
            <w:tcW w:w="3011" w:type="pct"/>
          </w:tcPr>
          <w:p w14:paraId="52243C87" w14:textId="77777777" w:rsidR="00DC0676" w:rsidRPr="00C601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Уметь:</w:t>
            </w:r>
          </w:p>
          <w:p w14:paraId="5332E9DF" w14:textId="77777777" w:rsidR="00DC0676" w:rsidRPr="00C601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анализировать полученное аудиторское задание и учитывать его особенности при выполнения контрольных процедур, проводить оценку полученных в ходе осуществления контрольных процедур доказательств, а также оформлять рабочую документацию по результатам проведенных процедур</w:t>
            </w:r>
          </w:p>
          <w:p w14:paraId="63430041" w14:textId="77777777" w:rsidR="00DC0676" w:rsidRPr="00C601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C6D9B34" w14:textId="77777777" w:rsidR="002E5704" w:rsidRPr="00C6018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Владеть:</w:t>
            </w:r>
          </w:p>
          <w:p w14:paraId="33E7C859" w14:textId="77777777" w:rsidR="00996FB3" w:rsidRPr="00C601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методикой проведения аудита, осуществлением аудиторских процедур</w:t>
            </w:r>
          </w:p>
        </w:tc>
      </w:tr>
      <w:tr w:rsidR="00996FB3" w:rsidRPr="00C60185" w14:paraId="55A72AA1" w14:textId="77777777" w:rsidTr="00C60185">
        <w:trPr>
          <w:trHeight w:val="212"/>
        </w:trPr>
        <w:tc>
          <w:tcPr>
            <w:tcW w:w="958" w:type="pct"/>
          </w:tcPr>
          <w:p w14:paraId="6C277B00" w14:textId="77777777" w:rsidR="00996FB3" w:rsidRPr="00C60185" w:rsidRDefault="00C76457" w:rsidP="00C601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ПК-5 - Способен вести бухгалтерский учет, формировать и анализировать бухгалтерскую отчетность государственных органов управления и организаций Вооруженных Сил Российской Федерации</w:t>
            </w:r>
          </w:p>
        </w:tc>
        <w:tc>
          <w:tcPr>
            <w:tcW w:w="1031" w:type="pct"/>
          </w:tcPr>
          <w:p w14:paraId="41A6B0DA" w14:textId="77777777" w:rsidR="00996FB3" w:rsidRPr="00C60185" w:rsidRDefault="00C76457" w:rsidP="00C601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ПК-5.3 - Осуществляет документационное обеспечение финансово-экономической деятельности в ВС РФ</w:t>
            </w:r>
          </w:p>
        </w:tc>
        <w:tc>
          <w:tcPr>
            <w:tcW w:w="3011" w:type="pct"/>
          </w:tcPr>
          <w:p w14:paraId="32DB6CCB" w14:textId="77777777" w:rsidR="00DC0676" w:rsidRPr="00C601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Уметь:</w:t>
            </w:r>
          </w:p>
          <w:p w14:paraId="26E97A2B" w14:textId="77777777" w:rsidR="00DC0676" w:rsidRPr="00C601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разрабатывать методику проведения внутреннего аудита и работать в составе группы по консультационным проектам</w:t>
            </w:r>
          </w:p>
          <w:p w14:paraId="660095F7" w14:textId="77777777" w:rsidR="00DC0676" w:rsidRPr="00C601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F861679" w14:textId="77777777" w:rsidR="002E5704" w:rsidRPr="00C6018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Владеть:</w:t>
            </w:r>
          </w:p>
          <w:p w14:paraId="1618EF75" w14:textId="77777777" w:rsidR="00996FB3" w:rsidRPr="00C601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методикой проведения внутренней аудиторской проверки для выполнения консультационного проекта по вопросам внутреннего аудита в составе группы</w:t>
            </w:r>
          </w:p>
        </w:tc>
      </w:tr>
      <w:tr w:rsidR="00996FB3" w:rsidRPr="00C60185" w14:paraId="7F8A0B0B" w14:textId="77777777" w:rsidTr="00C60185">
        <w:trPr>
          <w:trHeight w:val="212"/>
        </w:trPr>
        <w:tc>
          <w:tcPr>
            <w:tcW w:w="958" w:type="pct"/>
          </w:tcPr>
          <w:p w14:paraId="091B3523" w14:textId="77777777" w:rsidR="00996FB3" w:rsidRPr="00C60185" w:rsidRDefault="00C76457" w:rsidP="00C601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ПК-6 - Способен выполнять бюджетные процедуры на разных этапах бюджетного процесса, применять казначейские технологии в ходе исполнения бюджета, осуществлять внешний и внутренний финансовый контроль, оценивать эффективность использования бюджетных средств на обеспечение Вооруженных Сил Российской Федерации</w:t>
            </w:r>
          </w:p>
        </w:tc>
        <w:tc>
          <w:tcPr>
            <w:tcW w:w="1031" w:type="pct"/>
          </w:tcPr>
          <w:p w14:paraId="73D2409A" w14:textId="77777777" w:rsidR="00996FB3" w:rsidRPr="00C60185" w:rsidRDefault="00C76457" w:rsidP="00C601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ПК-6.2 - Осуществляет внешний и внутренний финансовый контроль, оценивает эффективность использования бюджетных средств на обеспечение ВС РФ</w:t>
            </w:r>
          </w:p>
        </w:tc>
        <w:tc>
          <w:tcPr>
            <w:tcW w:w="3011" w:type="pct"/>
          </w:tcPr>
          <w:p w14:paraId="64053952" w14:textId="77777777" w:rsidR="00DC0676" w:rsidRPr="00C601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Уметь:</w:t>
            </w:r>
          </w:p>
          <w:p w14:paraId="3774F5DA" w14:textId="21152239" w:rsidR="00DC0676" w:rsidRPr="00C601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осуществлять на разных этапах бюджетного процесса внешний и внутренний финансовый контроль, оценивать эффективность использования бюджетных средств на обеспечение Вооруженных Сил Российской Федерации</w:t>
            </w:r>
          </w:p>
          <w:p w14:paraId="1D0877BA" w14:textId="77777777" w:rsidR="00DC0676" w:rsidRPr="00C601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8E5D1A4" w14:textId="77777777" w:rsidR="002E5704" w:rsidRPr="00C6018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Владеть:</w:t>
            </w:r>
          </w:p>
          <w:p w14:paraId="53A86DD3" w14:textId="77777777" w:rsidR="00996FB3" w:rsidRPr="00C601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современными бюджетными процедурами на разных этапах бюджетного процесса, приемами казначейских технологий в ходе осуществления внешнего и внутреннего финансового контроля, а также оценки эффективности использования бюджетных средств на обеспечение ВС РФ</w:t>
            </w:r>
          </w:p>
        </w:tc>
      </w:tr>
      <w:tr w:rsidR="00996FB3" w:rsidRPr="00C60185" w14:paraId="12A1250A" w14:textId="77777777" w:rsidTr="00C60185">
        <w:trPr>
          <w:trHeight w:val="212"/>
        </w:trPr>
        <w:tc>
          <w:tcPr>
            <w:tcW w:w="958" w:type="pct"/>
          </w:tcPr>
          <w:p w14:paraId="6DD6AB91" w14:textId="77777777" w:rsidR="00996FB3" w:rsidRPr="00C60185" w:rsidRDefault="00C76457" w:rsidP="00C601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ПК-1 - Способен планировать и организовывать финансово-экономическую деятельность Вооруженных Сил Российской Федерации, осуществлять финансовое обеспечение войск (сил) с учетом стратегического развития Вооруженных Сил Российской Федерации и направлений государственной политики в области обороны</w:t>
            </w:r>
          </w:p>
        </w:tc>
        <w:tc>
          <w:tcPr>
            <w:tcW w:w="1031" w:type="pct"/>
          </w:tcPr>
          <w:p w14:paraId="5F80BC34" w14:textId="77777777" w:rsidR="00996FB3" w:rsidRPr="00C60185" w:rsidRDefault="00C76457" w:rsidP="00C601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ПК-1.3 - Осуществляет финансовое обеспечение войск (сил) с учетом стратегического развития ВС РФ и направлений государственной политики в области обороны</w:t>
            </w:r>
          </w:p>
        </w:tc>
        <w:tc>
          <w:tcPr>
            <w:tcW w:w="3011" w:type="pct"/>
          </w:tcPr>
          <w:p w14:paraId="68C111B2" w14:textId="77777777" w:rsidR="00DC0676" w:rsidRPr="00C601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Уметь:</w:t>
            </w:r>
          </w:p>
          <w:p w14:paraId="51D0CEB4" w14:textId="77777777" w:rsidR="00DC0676" w:rsidRPr="00C601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планировать и организовывать финансовое обеспечение войск (сил) с учетом стратегического развития ВС РФ и направлений государственной политики в области обороны</w:t>
            </w:r>
          </w:p>
          <w:p w14:paraId="52969E97" w14:textId="77777777" w:rsidR="00DC0676" w:rsidRPr="00C601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74EE077" w14:textId="77777777" w:rsidR="002E5704" w:rsidRPr="00C6018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Владеть:</w:t>
            </w:r>
          </w:p>
          <w:p w14:paraId="28063EBA" w14:textId="77777777" w:rsidR="00996FB3" w:rsidRPr="00C601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способами и приемами организации финансовое обеспечения войск (сил) с учетом стратегического развития ВС РФ и направлений государственной политики в области обороны</w:t>
            </w:r>
          </w:p>
        </w:tc>
      </w:tr>
      <w:tr w:rsidR="00996FB3" w:rsidRPr="00C60185" w14:paraId="75B9449F" w14:textId="77777777" w:rsidTr="00C60185">
        <w:trPr>
          <w:trHeight w:val="212"/>
        </w:trPr>
        <w:tc>
          <w:tcPr>
            <w:tcW w:w="958" w:type="pct"/>
          </w:tcPr>
          <w:p w14:paraId="4B169E57" w14:textId="77777777" w:rsidR="00996FB3" w:rsidRPr="00C60185" w:rsidRDefault="00C76457" w:rsidP="00C601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ПК-4 - Способен использовать систему оплаты труда и социальных гарантий служащим Министерства обороны Российской Федерации; осуществлять начисление, выплату в контроль при назначении и выплате денежного довольствия военнослужащим, заработной платы лицам гражданского персонала, социальных выплат личному составу и членам их семей</w:t>
            </w:r>
          </w:p>
        </w:tc>
        <w:tc>
          <w:tcPr>
            <w:tcW w:w="1031" w:type="pct"/>
          </w:tcPr>
          <w:p w14:paraId="3DC541CD" w14:textId="77777777" w:rsidR="00996FB3" w:rsidRPr="00C60185" w:rsidRDefault="00C76457" w:rsidP="00C601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ПК-4.2 - Осуществляет начисление, выплату в контроль при назначении и выплате денежного довольствия военнослужащим, заработной платы лицам гражданского персонала, социальных выплат личному составу и членам их семей</w:t>
            </w:r>
          </w:p>
        </w:tc>
        <w:tc>
          <w:tcPr>
            <w:tcW w:w="3011" w:type="pct"/>
          </w:tcPr>
          <w:p w14:paraId="537A3947" w14:textId="77777777" w:rsidR="00DC0676" w:rsidRPr="00C601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Уметь:</w:t>
            </w:r>
          </w:p>
          <w:p w14:paraId="12F43089" w14:textId="77777777" w:rsidR="00DC0676" w:rsidRPr="00C601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осуществлять начисление, выплату и контроль при назначении и выплате денежного довольствия военнослужащим, заработной платы лицам гражданского персонала, социальных выплат личному составу и членам их семей</w:t>
            </w:r>
          </w:p>
          <w:p w14:paraId="3CF6C625" w14:textId="77777777" w:rsidR="00DC0676" w:rsidRPr="00C601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21C5321" w14:textId="77777777" w:rsidR="002E5704" w:rsidRPr="00C6018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Владеть:</w:t>
            </w:r>
          </w:p>
          <w:p w14:paraId="73AE0315" w14:textId="77777777" w:rsidR="00996FB3" w:rsidRPr="00C601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приемами и процедурами начисления и контроля при назначении и выплате денежного довольствия военнослужащим, заработной платы лицам гражданского персонала, социальных выплат личному составу и членам их семей</w:t>
            </w:r>
          </w:p>
        </w:tc>
      </w:tr>
      <w:tr w:rsidR="00996FB3" w:rsidRPr="00C60185" w14:paraId="5FCC866E" w14:textId="77777777" w:rsidTr="00C60185">
        <w:trPr>
          <w:trHeight w:val="212"/>
        </w:trPr>
        <w:tc>
          <w:tcPr>
            <w:tcW w:w="958" w:type="pct"/>
          </w:tcPr>
          <w:p w14:paraId="5F8A7BAD" w14:textId="77777777" w:rsidR="00996FB3" w:rsidRPr="00C60185" w:rsidRDefault="00C76457" w:rsidP="00C601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ПК-7 - Способен применять принципы, методы, инструменты проектной деятельности в организациях Вооруженных Сил Российской Федерации</w:t>
            </w:r>
          </w:p>
        </w:tc>
        <w:tc>
          <w:tcPr>
            <w:tcW w:w="1031" w:type="pct"/>
          </w:tcPr>
          <w:p w14:paraId="5EB775AF" w14:textId="77777777" w:rsidR="00996FB3" w:rsidRPr="00C60185" w:rsidRDefault="00C76457" w:rsidP="00C601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ПК-7.2 - Разрабатывает финансово-экономическое обоснование реализации проекта</w:t>
            </w:r>
          </w:p>
        </w:tc>
        <w:tc>
          <w:tcPr>
            <w:tcW w:w="3011" w:type="pct"/>
          </w:tcPr>
          <w:p w14:paraId="3F2AB29C" w14:textId="77777777" w:rsidR="00DC0676" w:rsidRPr="00C601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Уметь:</w:t>
            </w:r>
          </w:p>
          <w:p w14:paraId="6412E40F" w14:textId="77777777" w:rsidR="00DC0676" w:rsidRPr="00C601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разрабатывать финансово-экономическое обоснование реализации проекта, применяя инструменты проектной деятельности в организациях Вооруженных Сил Российской Федерации</w:t>
            </w:r>
          </w:p>
          <w:p w14:paraId="43C4080A" w14:textId="77777777" w:rsidR="00DC0676" w:rsidRPr="00C601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2753362" w14:textId="77777777" w:rsidR="002E5704" w:rsidRPr="00C6018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Владеть:</w:t>
            </w:r>
          </w:p>
          <w:p w14:paraId="754128F0" w14:textId="77777777" w:rsidR="00996FB3" w:rsidRPr="00C601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способами и приемами проектной деятельности в организациях Вооруженных Сил Российской Федерации для разработки финансово-экономического обоснования реализации проекта</w:t>
            </w:r>
          </w:p>
        </w:tc>
      </w:tr>
      <w:tr w:rsidR="00996FB3" w:rsidRPr="00C60185" w14:paraId="5C13503C" w14:textId="77777777" w:rsidTr="00C60185">
        <w:trPr>
          <w:trHeight w:val="212"/>
        </w:trPr>
        <w:tc>
          <w:tcPr>
            <w:tcW w:w="958" w:type="pct"/>
          </w:tcPr>
          <w:p w14:paraId="444E24EB" w14:textId="77777777" w:rsidR="00996FB3" w:rsidRPr="00C60185" w:rsidRDefault="00C76457" w:rsidP="00C601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ПК-8 - Способен участвовать в координации и обеспечении взаимодействия Вооруженных Сил Российской Федерации с государственными органами и организациями в ходе управления военным имуществом, финансовыми и материально-техническими ресурсами Вооруженных Сил Российской Федерации</w:t>
            </w:r>
          </w:p>
        </w:tc>
        <w:tc>
          <w:tcPr>
            <w:tcW w:w="1031" w:type="pct"/>
          </w:tcPr>
          <w:p w14:paraId="04EB27FD" w14:textId="77777777" w:rsidR="00996FB3" w:rsidRPr="00C60185" w:rsidRDefault="00C76457" w:rsidP="00C6018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ПК-8.2 - Применяет основы военно-административного права в ходе координации и обеспечения взаимодействия ВС РФ с государственными органами и организациями</w:t>
            </w:r>
          </w:p>
        </w:tc>
        <w:tc>
          <w:tcPr>
            <w:tcW w:w="3011" w:type="pct"/>
          </w:tcPr>
          <w:p w14:paraId="4C69B581" w14:textId="77777777" w:rsidR="00DC0676" w:rsidRPr="00C601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Уметь:</w:t>
            </w:r>
          </w:p>
          <w:p w14:paraId="0E64F03B" w14:textId="77777777" w:rsidR="00DC0676" w:rsidRPr="00C601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применять основы военно-административного права в ходе координации и обеспечения взаимодействия Вооруженных Сил Российской Федерации с государственными органами и организациями в ходе управления военным имуществом, финансовыми и материально-техническими ресурсами</w:t>
            </w:r>
          </w:p>
          <w:p w14:paraId="5160BD28" w14:textId="77777777" w:rsidR="00DC0676" w:rsidRPr="00C6018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7458A71" w14:textId="77777777" w:rsidR="002E5704" w:rsidRPr="00C6018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Владеть:</w:t>
            </w:r>
          </w:p>
          <w:p w14:paraId="11DCBB8A" w14:textId="77777777" w:rsidR="00996FB3" w:rsidRPr="00C6018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современными способами и процедурами военно-административного права в ходе координации и обеспечения взаимодействия ВС РФ с государственными органами и организациями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558"/>
        <w:gridCol w:w="5221"/>
      </w:tblGrid>
      <w:tr w:rsidR="0065641B" w:rsidRPr="00C60185" w14:paraId="65314A5A" w14:textId="77777777" w:rsidTr="00C60185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C60185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60185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C60185" w:rsidRDefault="005D11CD" w:rsidP="00C60185">
            <w:pPr>
              <w:ind w:left="-2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60185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C60185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60185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C60185" w14:paraId="1ED871D2" w14:textId="77777777" w:rsidTr="00C60185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C6018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60185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C6018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60185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C60185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60185">
              <w:rPr>
                <w:sz w:val="22"/>
                <w:szCs w:val="22"/>
                <w:lang w:bidi="ru-RU"/>
              </w:rPr>
              <w:t>1. Проведение организационного собрания с обучающимися по вопросам прохождения практической подготовки (практики) и оформления необходимых документов.</w:t>
            </w:r>
            <w:r w:rsidRPr="00C60185">
              <w:rPr>
                <w:sz w:val="22"/>
                <w:szCs w:val="22"/>
                <w:lang w:bidi="ru-RU"/>
              </w:rPr>
              <w:br/>
              <w:t>2. Выбор обучающимся предприятия/учреждения в качестве базы для проведения практической подготовки (практики), согласование предприятия ответственным за практику на кафедре и утверждение заведующим кафедрой.</w:t>
            </w:r>
            <w:r w:rsidRPr="00C60185">
              <w:rPr>
                <w:sz w:val="22"/>
                <w:szCs w:val="22"/>
                <w:lang w:bidi="ru-RU"/>
              </w:rPr>
              <w:br/>
              <w:t>3. Составление руководителем по практической подготовке индивидуального задания на практическую подготовку, рабочего графика (плана) проведения практической подготовки и ознакомление с ним обучающегося.</w:t>
            </w:r>
          </w:p>
        </w:tc>
      </w:tr>
      <w:tr w:rsidR="005D11CD" w:rsidRPr="00C60185" w14:paraId="71E3AD49" w14:textId="77777777" w:rsidTr="00C60185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9E2FD" w14:textId="77777777" w:rsidR="005D11CD" w:rsidRPr="00C6018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60185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F1E7" w14:textId="77777777" w:rsidR="005D11CD" w:rsidRPr="00C6018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60185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1DA2" w14:textId="77777777" w:rsidR="005D11CD" w:rsidRPr="00C60185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60185">
              <w:rPr>
                <w:sz w:val="22"/>
                <w:szCs w:val="22"/>
                <w:lang w:bidi="ru-RU"/>
              </w:rPr>
              <w:t>Содержание этапа определяется руководителем по практической подготовке от кафедры с учетом отраслевых, организационных и иных значимых особенностей конкретного предприятия/учреждения, являющегося базой для практической подготовки.</w:t>
            </w:r>
            <w:r w:rsidRPr="00C60185">
              <w:rPr>
                <w:sz w:val="22"/>
                <w:szCs w:val="22"/>
                <w:lang w:bidi="ru-RU"/>
              </w:rPr>
              <w:br/>
              <w:t>Целью этапа является овладение необходимыми умениями и навыками, необходимыми для осуществления профессиональной деятельности.  Кроме того, целью данного этапа является сбор обучающимся информации необходимой для подготовки выпускной квалификационной работы.</w:t>
            </w:r>
            <w:r w:rsidRPr="00C60185">
              <w:rPr>
                <w:sz w:val="22"/>
                <w:szCs w:val="22"/>
                <w:lang w:bidi="ru-RU"/>
              </w:rPr>
              <w:br/>
              <w:t>При прохождении данного этапа обучающийся должен получить практический опыт работы, а также выполнить индивидуальные задания на практическую подготовку. В ходе выполнения данного этапа обучающийся должен собрать и систематизировать необходимую информацию о деятельности предприятия, на основе которой им будет подготовлен отчет о прохождении практической подготовки. Во время прохождения практической подготовки обучающийся должен выполнять индивидуальное задание на подготовку выпускной квалификационной работы, выданное руководителем выпускной квалификационной работы перед началом практической подготовки.</w:t>
            </w:r>
          </w:p>
        </w:tc>
      </w:tr>
      <w:tr w:rsidR="005D11CD" w:rsidRPr="00C60185" w14:paraId="75CD44B1" w14:textId="77777777" w:rsidTr="00C60185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BB6C4" w14:textId="77777777" w:rsidR="005D11CD" w:rsidRPr="00C6018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60185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F50C0" w14:textId="77777777" w:rsidR="005D11CD" w:rsidRPr="00C6018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60185">
              <w:rPr>
                <w:sz w:val="22"/>
                <w:szCs w:val="22"/>
                <w:lang w:bidi="ru-RU"/>
              </w:rPr>
              <w:t>Завершающий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9D88" w14:textId="77777777" w:rsidR="005D11CD" w:rsidRPr="00C60185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60185">
              <w:rPr>
                <w:sz w:val="22"/>
                <w:szCs w:val="22"/>
                <w:lang w:bidi="ru-RU"/>
              </w:rPr>
              <w:t>Этап предусматривает подготовку обучающимся презентации результатов практической подготовки и защиту отчета о практической подготовке.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3"/>
        <w:gridCol w:w="3187"/>
      </w:tblGrid>
      <w:tr w:rsidR="0065641B" w:rsidRPr="00C60185" w14:paraId="3464B1F7" w14:textId="77777777" w:rsidTr="00C60185">
        <w:tc>
          <w:tcPr>
            <w:tcW w:w="3335" w:type="pct"/>
            <w:shd w:val="clear" w:color="auto" w:fill="auto"/>
          </w:tcPr>
          <w:p w14:paraId="7E1C7DCA" w14:textId="77777777" w:rsidR="00530A60" w:rsidRPr="00C60185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C60185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665" w:type="pct"/>
            <w:shd w:val="clear" w:color="auto" w:fill="auto"/>
          </w:tcPr>
          <w:p w14:paraId="2612A585" w14:textId="77777777" w:rsidR="00530A60" w:rsidRPr="00C60185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C60185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C60185" w14:paraId="4C2605EA" w14:textId="77777777" w:rsidTr="00C60185">
        <w:tc>
          <w:tcPr>
            <w:tcW w:w="3335" w:type="pct"/>
            <w:shd w:val="clear" w:color="auto" w:fill="auto"/>
          </w:tcPr>
          <w:p w14:paraId="160C119F" w14:textId="77777777" w:rsidR="00530A60" w:rsidRPr="00C60185" w:rsidRDefault="00C76457">
            <w:pPr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Островская, О. Л.  Бухгалтерский финансовый учет</w:t>
            </w:r>
            <w:proofErr w:type="gramStart"/>
            <w:r w:rsidRPr="00C60185">
              <w:rPr>
                <w:sz w:val="22"/>
                <w:szCs w:val="22"/>
              </w:rPr>
              <w:t xml:space="preserve"> :</w:t>
            </w:r>
            <w:proofErr w:type="gramEnd"/>
            <w:r w:rsidRPr="00C60185">
              <w:rPr>
                <w:sz w:val="22"/>
                <w:szCs w:val="22"/>
              </w:rPr>
              <w:t xml:space="preserve"> учебник и практикум для вузов / О. Л. Островская, Л. Л. Покровская, М. А. Осипов ; под редакцией Т. П. Карповой. — 4-е изд., </w:t>
            </w:r>
            <w:proofErr w:type="spellStart"/>
            <w:r w:rsidRPr="00C60185">
              <w:rPr>
                <w:sz w:val="22"/>
                <w:szCs w:val="22"/>
              </w:rPr>
              <w:t>перераб</w:t>
            </w:r>
            <w:proofErr w:type="spellEnd"/>
            <w:r w:rsidRPr="00C60185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C60185">
              <w:rPr>
                <w:sz w:val="22"/>
                <w:szCs w:val="22"/>
              </w:rPr>
              <w:t>Юрайт</w:t>
            </w:r>
            <w:proofErr w:type="spellEnd"/>
            <w:r w:rsidRPr="00C60185">
              <w:rPr>
                <w:sz w:val="22"/>
                <w:szCs w:val="22"/>
              </w:rPr>
              <w:t xml:space="preserve">, 2025. — 422 с. — (Высшее образование). — </w:t>
            </w:r>
            <w:r w:rsidRPr="00C60185">
              <w:rPr>
                <w:sz w:val="22"/>
                <w:szCs w:val="22"/>
                <w:lang w:val="en-US"/>
              </w:rPr>
              <w:t>ISBN</w:t>
            </w:r>
            <w:r w:rsidRPr="00C60185">
              <w:rPr>
                <w:sz w:val="22"/>
                <w:szCs w:val="22"/>
              </w:rPr>
              <w:t xml:space="preserve"> 978-5-534-19829-4.</w:t>
            </w:r>
          </w:p>
        </w:tc>
        <w:tc>
          <w:tcPr>
            <w:tcW w:w="1665" w:type="pct"/>
            <w:shd w:val="clear" w:color="auto" w:fill="auto"/>
          </w:tcPr>
          <w:p w14:paraId="680CBFC6" w14:textId="77777777" w:rsidR="00530A60" w:rsidRPr="00C60185" w:rsidRDefault="00145B85">
            <w:pPr>
              <w:rPr>
                <w:sz w:val="22"/>
                <w:szCs w:val="22"/>
              </w:rPr>
            </w:pPr>
            <w:hyperlink r:id="rId9" w:history="1">
              <w:r w:rsidR="00C76457" w:rsidRPr="00C60185">
                <w:rPr>
                  <w:color w:val="00008B"/>
                  <w:sz w:val="22"/>
                  <w:szCs w:val="22"/>
                  <w:u w:val="single"/>
                </w:rPr>
                <w:t>https://urait.ru/bcode/580980</w:t>
              </w:r>
            </w:hyperlink>
          </w:p>
        </w:tc>
      </w:tr>
      <w:tr w:rsidR="00530A60" w:rsidRPr="00C60185" w14:paraId="4837AA0C" w14:textId="77777777" w:rsidTr="00C60185">
        <w:tc>
          <w:tcPr>
            <w:tcW w:w="3335" w:type="pct"/>
            <w:shd w:val="clear" w:color="auto" w:fill="auto"/>
          </w:tcPr>
          <w:p w14:paraId="5ED135C8" w14:textId="77777777" w:rsidR="00530A60" w:rsidRPr="00C60185" w:rsidRDefault="00C76457">
            <w:pPr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Управленческий учет</w:t>
            </w:r>
            <w:proofErr w:type="gramStart"/>
            <w:r w:rsidRPr="00C60185">
              <w:rPr>
                <w:sz w:val="22"/>
                <w:szCs w:val="22"/>
              </w:rPr>
              <w:t xml:space="preserve"> :</w:t>
            </w:r>
            <w:proofErr w:type="gramEnd"/>
            <w:r w:rsidRPr="00C60185">
              <w:rPr>
                <w:sz w:val="22"/>
                <w:szCs w:val="22"/>
              </w:rPr>
              <w:t xml:space="preserve"> учебник и практикум для вузов / О. Л. Островская, М. А. Осипов, А. Е. Карлик, Е. Б. </w:t>
            </w:r>
            <w:proofErr w:type="spellStart"/>
            <w:r w:rsidRPr="00C60185">
              <w:rPr>
                <w:sz w:val="22"/>
                <w:szCs w:val="22"/>
              </w:rPr>
              <w:t>Абдалова</w:t>
            </w:r>
            <w:proofErr w:type="spellEnd"/>
            <w:r w:rsidRPr="00C60185">
              <w:rPr>
                <w:sz w:val="22"/>
                <w:szCs w:val="22"/>
              </w:rPr>
              <w:t xml:space="preserve">. — 3-е изд., </w:t>
            </w:r>
            <w:proofErr w:type="spellStart"/>
            <w:r w:rsidRPr="00C60185">
              <w:rPr>
                <w:sz w:val="22"/>
                <w:szCs w:val="22"/>
              </w:rPr>
              <w:t>перераб</w:t>
            </w:r>
            <w:proofErr w:type="spellEnd"/>
            <w:r w:rsidRPr="00C60185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C60185">
              <w:rPr>
                <w:sz w:val="22"/>
                <w:szCs w:val="22"/>
              </w:rPr>
              <w:t>Юрайт</w:t>
            </w:r>
            <w:proofErr w:type="spellEnd"/>
            <w:r w:rsidRPr="00C60185">
              <w:rPr>
                <w:sz w:val="22"/>
                <w:szCs w:val="22"/>
              </w:rPr>
              <w:t>, 2024. — 435 с.</w:t>
            </w:r>
          </w:p>
        </w:tc>
        <w:tc>
          <w:tcPr>
            <w:tcW w:w="1665" w:type="pct"/>
            <w:shd w:val="clear" w:color="auto" w:fill="auto"/>
          </w:tcPr>
          <w:p w14:paraId="1B0920AF" w14:textId="77777777" w:rsidR="00530A60" w:rsidRPr="00C60185" w:rsidRDefault="00145B85">
            <w:pPr>
              <w:rPr>
                <w:sz w:val="22"/>
                <w:szCs w:val="22"/>
              </w:rPr>
            </w:pPr>
            <w:hyperlink r:id="rId10" w:anchor="page/1" w:history="1">
              <w:r w:rsidR="00C76457" w:rsidRPr="00C60185">
                <w:rPr>
                  <w:color w:val="00008B"/>
                  <w:sz w:val="22"/>
                  <w:szCs w:val="22"/>
                  <w:u w:val="single"/>
                </w:rPr>
                <w:t>https://urait.ru/viewer/upravlencheskiy-uchet-534148#page/1</w:t>
              </w:r>
            </w:hyperlink>
          </w:p>
        </w:tc>
      </w:tr>
      <w:tr w:rsidR="00530A60" w:rsidRPr="00B3139F" w14:paraId="7F896352" w14:textId="77777777" w:rsidTr="00C60185">
        <w:tc>
          <w:tcPr>
            <w:tcW w:w="3335" w:type="pct"/>
            <w:shd w:val="clear" w:color="auto" w:fill="auto"/>
          </w:tcPr>
          <w:p w14:paraId="1A836B59" w14:textId="77777777" w:rsidR="00530A60" w:rsidRPr="00C60185" w:rsidRDefault="00C76457">
            <w:pPr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Налоговый учет и отчетность</w:t>
            </w:r>
            <w:proofErr w:type="gramStart"/>
            <w:r w:rsidRPr="00C60185">
              <w:rPr>
                <w:sz w:val="22"/>
                <w:szCs w:val="22"/>
              </w:rPr>
              <w:t xml:space="preserve"> :</w:t>
            </w:r>
            <w:proofErr w:type="gramEnd"/>
            <w:r w:rsidRPr="00C60185">
              <w:rPr>
                <w:sz w:val="22"/>
                <w:szCs w:val="22"/>
              </w:rPr>
              <w:t xml:space="preserve"> учебник для вузов / Н. И. </w:t>
            </w:r>
            <w:proofErr w:type="spellStart"/>
            <w:r w:rsidRPr="00C60185">
              <w:rPr>
                <w:sz w:val="22"/>
                <w:szCs w:val="22"/>
              </w:rPr>
              <w:t>Малис</w:t>
            </w:r>
            <w:proofErr w:type="spellEnd"/>
            <w:r w:rsidRPr="00C60185">
              <w:rPr>
                <w:sz w:val="22"/>
                <w:szCs w:val="22"/>
              </w:rPr>
              <w:t xml:space="preserve">, Л. П. </w:t>
            </w:r>
            <w:proofErr w:type="spellStart"/>
            <w:r w:rsidRPr="00C60185">
              <w:rPr>
                <w:sz w:val="22"/>
                <w:szCs w:val="22"/>
              </w:rPr>
              <w:t>Грундел</w:t>
            </w:r>
            <w:proofErr w:type="spellEnd"/>
            <w:r w:rsidRPr="00C60185">
              <w:rPr>
                <w:sz w:val="22"/>
                <w:szCs w:val="22"/>
              </w:rPr>
              <w:t xml:space="preserve">, Д. И. </w:t>
            </w:r>
            <w:proofErr w:type="spellStart"/>
            <w:r w:rsidRPr="00C60185">
              <w:rPr>
                <w:sz w:val="22"/>
                <w:szCs w:val="22"/>
              </w:rPr>
              <w:t>Ряховский</w:t>
            </w:r>
            <w:proofErr w:type="spellEnd"/>
            <w:r w:rsidRPr="00C60185">
              <w:rPr>
                <w:sz w:val="22"/>
                <w:szCs w:val="22"/>
              </w:rPr>
              <w:t xml:space="preserve">, А. С. </w:t>
            </w:r>
            <w:proofErr w:type="spellStart"/>
            <w:r w:rsidRPr="00C60185">
              <w:rPr>
                <w:sz w:val="22"/>
                <w:szCs w:val="22"/>
              </w:rPr>
              <w:t>Зинягина</w:t>
            </w:r>
            <w:proofErr w:type="spellEnd"/>
            <w:r w:rsidRPr="00C60185">
              <w:rPr>
                <w:sz w:val="22"/>
                <w:szCs w:val="22"/>
              </w:rPr>
              <w:t xml:space="preserve"> ; под редакцией Н. И. </w:t>
            </w:r>
            <w:proofErr w:type="spellStart"/>
            <w:r w:rsidRPr="00C60185">
              <w:rPr>
                <w:sz w:val="22"/>
                <w:szCs w:val="22"/>
              </w:rPr>
              <w:t>Малис</w:t>
            </w:r>
            <w:proofErr w:type="spellEnd"/>
            <w:r w:rsidRPr="00C60185">
              <w:rPr>
                <w:sz w:val="22"/>
                <w:szCs w:val="22"/>
              </w:rPr>
              <w:t xml:space="preserve">. — 5-е изд., </w:t>
            </w:r>
            <w:proofErr w:type="spellStart"/>
            <w:r w:rsidRPr="00C60185">
              <w:rPr>
                <w:sz w:val="22"/>
                <w:szCs w:val="22"/>
              </w:rPr>
              <w:t>перераб</w:t>
            </w:r>
            <w:proofErr w:type="spellEnd"/>
            <w:r w:rsidRPr="00C60185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C60185">
              <w:rPr>
                <w:sz w:val="22"/>
                <w:szCs w:val="22"/>
              </w:rPr>
              <w:t>Юрайт</w:t>
            </w:r>
            <w:proofErr w:type="spellEnd"/>
            <w:r w:rsidRPr="00C60185">
              <w:rPr>
                <w:sz w:val="22"/>
                <w:szCs w:val="22"/>
              </w:rPr>
              <w:t>, 2024. — 405 с.</w:t>
            </w:r>
          </w:p>
        </w:tc>
        <w:tc>
          <w:tcPr>
            <w:tcW w:w="1665" w:type="pct"/>
            <w:shd w:val="clear" w:color="auto" w:fill="auto"/>
          </w:tcPr>
          <w:p w14:paraId="3EB9F8C5" w14:textId="77777777" w:rsidR="00530A60" w:rsidRPr="00C60185" w:rsidRDefault="00145B85">
            <w:pPr>
              <w:rPr>
                <w:sz w:val="22"/>
                <w:szCs w:val="22"/>
                <w:lang w:val="en-US"/>
              </w:rPr>
            </w:pPr>
            <w:hyperlink r:id="rId11" w:anchor="page/1" w:history="1">
              <w:r w:rsidR="00C76457" w:rsidRPr="00C60185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https://urait.ru/viewer/nalogo ... het-i-otchetnost-555945#page/1</w:t>
              </w:r>
            </w:hyperlink>
          </w:p>
        </w:tc>
      </w:tr>
      <w:tr w:rsidR="00530A60" w:rsidRPr="00C60185" w14:paraId="0FFF9A09" w14:textId="77777777" w:rsidTr="00C60185">
        <w:tc>
          <w:tcPr>
            <w:tcW w:w="3335" w:type="pct"/>
            <w:shd w:val="clear" w:color="auto" w:fill="auto"/>
          </w:tcPr>
          <w:p w14:paraId="54B4451D" w14:textId="77777777" w:rsidR="00530A60" w:rsidRPr="00C60185" w:rsidRDefault="00C76457">
            <w:pPr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Казакова, Н. А.  Аудит</w:t>
            </w:r>
            <w:proofErr w:type="gramStart"/>
            <w:r w:rsidRPr="00C60185">
              <w:rPr>
                <w:sz w:val="22"/>
                <w:szCs w:val="22"/>
              </w:rPr>
              <w:t xml:space="preserve"> :</w:t>
            </w:r>
            <w:proofErr w:type="gramEnd"/>
            <w:r w:rsidRPr="00C60185">
              <w:rPr>
                <w:sz w:val="22"/>
                <w:szCs w:val="22"/>
              </w:rPr>
              <w:t xml:space="preserve"> учебник для вузов / Н. А. Казакова, Е. И. Ефремова ; под общей редакцией Н. А. Казаковой. — 5-е изд., </w:t>
            </w:r>
            <w:proofErr w:type="spellStart"/>
            <w:r w:rsidRPr="00C60185">
              <w:rPr>
                <w:sz w:val="22"/>
                <w:szCs w:val="22"/>
              </w:rPr>
              <w:t>перераб</w:t>
            </w:r>
            <w:proofErr w:type="spellEnd"/>
            <w:r w:rsidRPr="00C60185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C60185">
              <w:rPr>
                <w:sz w:val="22"/>
                <w:szCs w:val="22"/>
              </w:rPr>
              <w:t>Юрайт</w:t>
            </w:r>
            <w:proofErr w:type="spellEnd"/>
            <w:r w:rsidRPr="00C60185">
              <w:rPr>
                <w:sz w:val="22"/>
                <w:szCs w:val="22"/>
              </w:rPr>
              <w:t>, 2024. — 425 с.</w:t>
            </w:r>
          </w:p>
        </w:tc>
        <w:tc>
          <w:tcPr>
            <w:tcW w:w="1665" w:type="pct"/>
            <w:shd w:val="clear" w:color="auto" w:fill="auto"/>
          </w:tcPr>
          <w:p w14:paraId="22CC3AFC" w14:textId="77777777" w:rsidR="00530A60" w:rsidRPr="00C60185" w:rsidRDefault="00145B85">
            <w:pPr>
              <w:rPr>
                <w:sz w:val="22"/>
                <w:szCs w:val="22"/>
              </w:rPr>
            </w:pPr>
            <w:hyperlink r:id="rId12" w:anchor="page/1" w:history="1">
              <w:r w:rsidR="00C76457" w:rsidRPr="00C60185">
                <w:rPr>
                  <w:color w:val="00008B"/>
                  <w:sz w:val="22"/>
                  <w:szCs w:val="22"/>
                  <w:u w:val="single"/>
                </w:rPr>
                <w:t>https://urait.ru/viewer/audit-536333#page/1</w:t>
              </w:r>
            </w:hyperlink>
          </w:p>
        </w:tc>
      </w:tr>
      <w:tr w:rsidR="00530A60" w:rsidRPr="00C60185" w14:paraId="6DD4B6BE" w14:textId="77777777" w:rsidTr="00C60185">
        <w:tc>
          <w:tcPr>
            <w:tcW w:w="3335" w:type="pct"/>
            <w:shd w:val="clear" w:color="auto" w:fill="auto"/>
          </w:tcPr>
          <w:p w14:paraId="5BC4FF7E" w14:textId="77777777" w:rsidR="00530A60" w:rsidRPr="00C60185" w:rsidRDefault="00C76457">
            <w:pPr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Экономический анализ</w:t>
            </w:r>
            <w:proofErr w:type="gramStart"/>
            <w:r w:rsidRPr="00C60185">
              <w:rPr>
                <w:sz w:val="22"/>
                <w:szCs w:val="22"/>
              </w:rPr>
              <w:t xml:space="preserve"> :</w:t>
            </w:r>
            <w:proofErr w:type="gramEnd"/>
            <w:r w:rsidRPr="00C60185">
              <w:rPr>
                <w:sz w:val="22"/>
                <w:szCs w:val="22"/>
              </w:rPr>
              <w:t xml:space="preserve"> учебник для вузов / Н. В. </w:t>
            </w:r>
            <w:proofErr w:type="spellStart"/>
            <w:r w:rsidRPr="00C60185">
              <w:rPr>
                <w:sz w:val="22"/>
                <w:szCs w:val="22"/>
              </w:rPr>
              <w:t>Войтоловский</w:t>
            </w:r>
            <w:proofErr w:type="spellEnd"/>
            <w:r w:rsidRPr="00C60185">
              <w:rPr>
                <w:sz w:val="22"/>
                <w:szCs w:val="22"/>
              </w:rPr>
              <w:t xml:space="preserve"> [и др.]; под редакцией Н. В. </w:t>
            </w:r>
            <w:proofErr w:type="spellStart"/>
            <w:r w:rsidRPr="00C60185">
              <w:rPr>
                <w:sz w:val="22"/>
                <w:szCs w:val="22"/>
              </w:rPr>
              <w:t>Войтоловского</w:t>
            </w:r>
            <w:proofErr w:type="spellEnd"/>
            <w:r w:rsidRPr="00C60185">
              <w:rPr>
                <w:sz w:val="22"/>
                <w:szCs w:val="22"/>
              </w:rPr>
              <w:t xml:space="preserve">, А. П. </w:t>
            </w:r>
            <w:proofErr w:type="spellStart"/>
            <w:r w:rsidRPr="00C60185">
              <w:rPr>
                <w:sz w:val="22"/>
                <w:szCs w:val="22"/>
              </w:rPr>
              <w:t>Калининой</w:t>
            </w:r>
            <w:proofErr w:type="spellEnd"/>
            <w:r w:rsidRPr="00C60185">
              <w:rPr>
                <w:sz w:val="22"/>
                <w:szCs w:val="22"/>
              </w:rPr>
              <w:t xml:space="preserve">, И. И. Мазуровой. — 8-е изд., </w:t>
            </w:r>
            <w:proofErr w:type="spellStart"/>
            <w:r w:rsidRPr="00C60185">
              <w:rPr>
                <w:sz w:val="22"/>
                <w:szCs w:val="22"/>
              </w:rPr>
              <w:t>перераб</w:t>
            </w:r>
            <w:proofErr w:type="spellEnd"/>
            <w:r w:rsidRPr="00C60185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C60185">
              <w:rPr>
                <w:sz w:val="22"/>
                <w:szCs w:val="22"/>
              </w:rPr>
              <w:t>Юрайт</w:t>
            </w:r>
            <w:proofErr w:type="spellEnd"/>
            <w:r w:rsidRPr="00C60185">
              <w:rPr>
                <w:sz w:val="22"/>
                <w:szCs w:val="22"/>
              </w:rPr>
              <w:t>, 2024. — 631 с.</w:t>
            </w:r>
          </w:p>
        </w:tc>
        <w:tc>
          <w:tcPr>
            <w:tcW w:w="1665" w:type="pct"/>
            <w:shd w:val="clear" w:color="auto" w:fill="auto"/>
          </w:tcPr>
          <w:p w14:paraId="2F8A75C4" w14:textId="77777777" w:rsidR="00530A60" w:rsidRPr="00C60185" w:rsidRDefault="00145B85">
            <w:pPr>
              <w:rPr>
                <w:sz w:val="22"/>
                <w:szCs w:val="22"/>
              </w:rPr>
            </w:pPr>
            <w:hyperlink r:id="rId13" w:anchor="page/1" w:history="1">
              <w:r w:rsidR="00C76457" w:rsidRPr="00C60185">
                <w:rPr>
                  <w:color w:val="00008B"/>
                  <w:sz w:val="22"/>
                  <w:szCs w:val="22"/>
                  <w:u w:val="single"/>
                </w:rPr>
                <w:t>https://urait.ru/viewer/ekonomicheskiy-analiz-544760#page/1</w:t>
              </w:r>
            </w:hyperlink>
          </w:p>
        </w:tc>
      </w:tr>
      <w:tr w:rsidR="00530A60" w:rsidRPr="00B3139F" w14:paraId="76A66CA2" w14:textId="77777777" w:rsidTr="00C60185">
        <w:tc>
          <w:tcPr>
            <w:tcW w:w="3335" w:type="pct"/>
            <w:shd w:val="clear" w:color="auto" w:fill="auto"/>
          </w:tcPr>
          <w:p w14:paraId="14738F5C" w14:textId="77777777" w:rsidR="00530A60" w:rsidRPr="00C60185" w:rsidRDefault="00C76457">
            <w:pPr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Трофимова Л. Б.  Международные стандарты финансовой отчетности</w:t>
            </w:r>
            <w:proofErr w:type="gramStart"/>
            <w:r w:rsidRPr="00C60185">
              <w:rPr>
                <w:sz w:val="22"/>
                <w:szCs w:val="22"/>
              </w:rPr>
              <w:t xml:space="preserve"> :</w:t>
            </w:r>
            <w:proofErr w:type="gramEnd"/>
            <w:r w:rsidRPr="00C60185">
              <w:rPr>
                <w:sz w:val="22"/>
                <w:szCs w:val="22"/>
              </w:rPr>
              <w:t xml:space="preserve"> учебник и практикум для вузов / Л. Б. Трофимова. — 7-е изд., </w:t>
            </w:r>
            <w:proofErr w:type="spellStart"/>
            <w:r w:rsidRPr="00C60185">
              <w:rPr>
                <w:sz w:val="22"/>
                <w:szCs w:val="22"/>
              </w:rPr>
              <w:t>перераб</w:t>
            </w:r>
            <w:proofErr w:type="spellEnd"/>
            <w:r w:rsidRPr="00C60185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C60185">
              <w:rPr>
                <w:sz w:val="22"/>
                <w:szCs w:val="22"/>
              </w:rPr>
              <w:t>Юрайт</w:t>
            </w:r>
            <w:proofErr w:type="spellEnd"/>
            <w:r w:rsidRPr="00C60185">
              <w:rPr>
                <w:sz w:val="22"/>
                <w:szCs w:val="22"/>
              </w:rPr>
              <w:t>, 2024. — 269 с.</w:t>
            </w:r>
          </w:p>
        </w:tc>
        <w:tc>
          <w:tcPr>
            <w:tcW w:w="1665" w:type="pct"/>
            <w:shd w:val="clear" w:color="auto" w:fill="auto"/>
          </w:tcPr>
          <w:p w14:paraId="304F8B79" w14:textId="77777777" w:rsidR="00530A60" w:rsidRPr="00C60185" w:rsidRDefault="00145B85">
            <w:pPr>
              <w:rPr>
                <w:sz w:val="22"/>
                <w:szCs w:val="22"/>
                <w:lang w:val="en-US"/>
              </w:rPr>
            </w:pPr>
            <w:hyperlink r:id="rId14" w:anchor="page/1" w:history="1">
              <w:r w:rsidR="00C76457" w:rsidRPr="00C60185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https://urait.ru/viewer/mezhdu ... ovoy-otchetnosti-535727#page/1</w:t>
              </w:r>
            </w:hyperlink>
          </w:p>
        </w:tc>
      </w:tr>
      <w:tr w:rsidR="00530A60" w:rsidRPr="00C60185" w14:paraId="0E2CAB23" w14:textId="77777777" w:rsidTr="00C60185">
        <w:tc>
          <w:tcPr>
            <w:tcW w:w="3335" w:type="pct"/>
            <w:shd w:val="clear" w:color="auto" w:fill="auto"/>
          </w:tcPr>
          <w:p w14:paraId="69A26E39" w14:textId="77777777" w:rsidR="00530A60" w:rsidRPr="00C60185" w:rsidRDefault="00C76457">
            <w:pPr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Вахрушина М. А. Международные стандарты финансовой отчетности и аудита</w:t>
            </w:r>
            <w:proofErr w:type="gramStart"/>
            <w:r w:rsidRPr="00C60185">
              <w:rPr>
                <w:sz w:val="22"/>
                <w:szCs w:val="22"/>
              </w:rPr>
              <w:t xml:space="preserve"> :</w:t>
            </w:r>
            <w:proofErr w:type="gramEnd"/>
            <w:r w:rsidRPr="00C60185">
              <w:rPr>
                <w:sz w:val="22"/>
                <w:szCs w:val="22"/>
              </w:rPr>
              <w:t xml:space="preserve"> учебник / М.А. Вахрушина, В.П. </w:t>
            </w:r>
            <w:proofErr w:type="spellStart"/>
            <w:r w:rsidRPr="00C60185">
              <w:rPr>
                <w:sz w:val="22"/>
                <w:szCs w:val="22"/>
              </w:rPr>
              <w:t>Суйц</w:t>
            </w:r>
            <w:proofErr w:type="spellEnd"/>
            <w:r w:rsidRPr="00C60185">
              <w:rPr>
                <w:sz w:val="22"/>
                <w:szCs w:val="22"/>
              </w:rPr>
              <w:t>. — Москва</w:t>
            </w:r>
            <w:proofErr w:type="gramStart"/>
            <w:r w:rsidRPr="00C60185">
              <w:rPr>
                <w:sz w:val="22"/>
                <w:szCs w:val="22"/>
              </w:rPr>
              <w:t xml:space="preserve"> :</w:t>
            </w:r>
            <w:proofErr w:type="gramEnd"/>
            <w:r w:rsidRPr="00C60185">
              <w:rPr>
                <w:sz w:val="22"/>
                <w:szCs w:val="22"/>
              </w:rPr>
              <w:t xml:space="preserve"> ИНФРА-М, 2021. — 447 с.</w:t>
            </w:r>
          </w:p>
        </w:tc>
        <w:tc>
          <w:tcPr>
            <w:tcW w:w="1665" w:type="pct"/>
            <w:shd w:val="clear" w:color="auto" w:fill="auto"/>
          </w:tcPr>
          <w:p w14:paraId="176B65CA" w14:textId="77777777" w:rsidR="00530A60" w:rsidRPr="00C60185" w:rsidRDefault="00145B85">
            <w:pPr>
              <w:rPr>
                <w:sz w:val="22"/>
                <w:szCs w:val="22"/>
              </w:rPr>
            </w:pPr>
            <w:hyperlink r:id="rId15" w:history="1">
              <w:r w:rsidR="00C76457" w:rsidRPr="00C60185">
                <w:rPr>
                  <w:color w:val="00008B"/>
                  <w:sz w:val="22"/>
                  <w:szCs w:val="22"/>
                  <w:u w:val="single"/>
                </w:rPr>
                <w:t>https://znanium.com/catalog/document?id=378334</w:t>
              </w:r>
            </w:hyperlink>
          </w:p>
        </w:tc>
      </w:tr>
      <w:tr w:rsidR="00530A60" w:rsidRPr="00C60185" w14:paraId="0A25C059" w14:textId="77777777" w:rsidTr="00C60185">
        <w:tc>
          <w:tcPr>
            <w:tcW w:w="3335" w:type="pct"/>
            <w:shd w:val="clear" w:color="auto" w:fill="auto"/>
          </w:tcPr>
          <w:p w14:paraId="62AE0C65" w14:textId="77777777" w:rsidR="00530A60" w:rsidRPr="00C60185" w:rsidRDefault="00C76457">
            <w:pPr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Серебрякова Т. Ю. Внутренний контроль и контроллинг</w:t>
            </w:r>
            <w:proofErr w:type="gramStart"/>
            <w:r w:rsidRPr="00C60185">
              <w:rPr>
                <w:sz w:val="22"/>
                <w:szCs w:val="22"/>
              </w:rPr>
              <w:t xml:space="preserve"> :</w:t>
            </w:r>
            <w:proofErr w:type="gramEnd"/>
            <w:r w:rsidRPr="00C60185">
              <w:rPr>
                <w:sz w:val="22"/>
                <w:szCs w:val="22"/>
              </w:rPr>
              <w:t xml:space="preserve"> учебное пособие / Т.Ю. Серебрякова, О.А. Бирюкова ; под ред. </w:t>
            </w:r>
            <w:r w:rsidRPr="00C60185">
              <w:rPr>
                <w:sz w:val="22"/>
                <w:szCs w:val="22"/>
                <w:lang w:val="en-US"/>
              </w:rPr>
              <w:t xml:space="preserve">Т.Ю. Серебряковой. — </w:t>
            </w:r>
            <w:proofErr w:type="gramStart"/>
            <w:r w:rsidRPr="00C60185">
              <w:rPr>
                <w:sz w:val="22"/>
                <w:szCs w:val="22"/>
                <w:lang w:val="en-US"/>
              </w:rPr>
              <w:t>Москва :</w:t>
            </w:r>
            <w:proofErr w:type="gramEnd"/>
            <w:r w:rsidRPr="00C60185">
              <w:rPr>
                <w:sz w:val="22"/>
                <w:szCs w:val="22"/>
                <w:lang w:val="en-US"/>
              </w:rPr>
              <w:t xml:space="preserve"> ИНФРА-М, 2021. — 238 с.</w:t>
            </w:r>
          </w:p>
        </w:tc>
        <w:tc>
          <w:tcPr>
            <w:tcW w:w="1665" w:type="pct"/>
            <w:shd w:val="clear" w:color="auto" w:fill="auto"/>
          </w:tcPr>
          <w:p w14:paraId="4A1E5EC0" w14:textId="77777777" w:rsidR="00530A60" w:rsidRPr="00C60185" w:rsidRDefault="00145B85">
            <w:pPr>
              <w:rPr>
                <w:sz w:val="22"/>
                <w:szCs w:val="22"/>
              </w:rPr>
            </w:pPr>
            <w:hyperlink r:id="rId16" w:history="1">
              <w:r w:rsidR="00C76457" w:rsidRPr="00C60185">
                <w:rPr>
                  <w:color w:val="00008B"/>
                  <w:sz w:val="22"/>
                  <w:szCs w:val="22"/>
                  <w:u w:val="single"/>
                </w:rPr>
                <w:t>https://znanium.com/catalog/document?id=368010</w:t>
              </w:r>
            </w:hyperlink>
          </w:p>
        </w:tc>
      </w:tr>
      <w:tr w:rsidR="00530A60" w:rsidRPr="00C60185" w14:paraId="13DF215C" w14:textId="77777777" w:rsidTr="00C60185">
        <w:tc>
          <w:tcPr>
            <w:tcW w:w="3335" w:type="pct"/>
            <w:shd w:val="clear" w:color="auto" w:fill="auto"/>
          </w:tcPr>
          <w:p w14:paraId="6550CC94" w14:textId="77777777" w:rsidR="00530A60" w:rsidRPr="00C60185" w:rsidRDefault="00C76457">
            <w:pPr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Бариленко В. Методология бизнес-анализа</w:t>
            </w:r>
            <w:proofErr w:type="gramStart"/>
            <w:r w:rsidRPr="00C60185">
              <w:rPr>
                <w:sz w:val="22"/>
                <w:szCs w:val="22"/>
              </w:rPr>
              <w:t xml:space="preserve"> :</w:t>
            </w:r>
            <w:proofErr w:type="gramEnd"/>
            <w:r w:rsidRPr="00C60185">
              <w:rPr>
                <w:sz w:val="22"/>
                <w:szCs w:val="22"/>
              </w:rPr>
              <w:t xml:space="preserve"> учебное пособие / Бариленко В., И.  </w:t>
            </w:r>
            <w:r w:rsidRPr="00C60185">
              <w:rPr>
                <w:sz w:val="22"/>
                <w:szCs w:val="22"/>
                <w:lang w:val="en-US"/>
              </w:rPr>
              <w:t xml:space="preserve">— </w:t>
            </w:r>
            <w:proofErr w:type="spellStart"/>
            <w:r w:rsidRPr="00C60185">
              <w:rPr>
                <w:sz w:val="22"/>
                <w:szCs w:val="22"/>
                <w:lang w:val="en-US"/>
              </w:rPr>
              <w:t>Москва</w:t>
            </w:r>
            <w:proofErr w:type="spellEnd"/>
            <w:r w:rsidRPr="00C60185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C60185">
              <w:rPr>
                <w:sz w:val="22"/>
                <w:szCs w:val="22"/>
                <w:lang w:val="en-US"/>
              </w:rPr>
              <w:t>КноРус</w:t>
            </w:r>
            <w:proofErr w:type="spellEnd"/>
            <w:r w:rsidRPr="00C60185">
              <w:rPr>
                <w:sz w:val="22"/>
                <w:szCs w:val="22"/>
                <w:lang w:val="en-US"/>
              </w:rPr>
              <w:t>, 2022. — 217 с.</w:t>
            </w:r>
          </w:p>
        </w:tc>
        <w:tc>
          <w:tcPr>
            <w:tcW w:w="1665" w:type="pct"/>
            <w:shd w:val="clear" w:color="auto" w:fill="auto"/>
          </w:tcPr>
          <w:p w14:paraId="67C53715" w14:textId="77777777" w:rsidR="00530A60" w:rsidRPr="00C60185" w:rsidRDefault="00145B85">
            <w:pPr>
              <w:rPr>
                <w:sz w:val="22"/>
                <w:szCs w:val="22"/>
              </w:rPr>
            </w:pPr>
            <w:hyperlink r:id="rId17" w:history="1">
              <w:r w:rsidR="00C76457" w:rsidRPr="00C60185">
                <w:rPr>
                  <w:color w:val="00008B"/>
                  <w:sz w:val="22"/>
                  <w:szCs w:val="22"/>
                  <w:u w:val="single"/>
                </w:rPr>
                <w:t>https://book.ru/books/942996</w:t>
              </w:r>
            </w:hyperlink>
          </w:p>
        </w:tc>
      </w:tr>
      <w:tr w:rsidR="00530A60" w:rsidRPr="00C60185" w14:paraId="2DD4792E" w14:textId="77777777" w:rsidTr="00C60185">
        <w:tc>
          <w:tcPr>
            <w:tcW w:w="3335" w:type="pct"/>
            <w:shd w:val="clear" w:color="auto" w:fill="auto"/>
          </w:tcPr>
          <w:p w14:paraId="720F7C25" w14:textId="77777777" w:rsidR="00530A60" w:rsidRPr="00C60185" w:rsidRDefault="00C76457">
            <w:pPr>
              <w:rPr>
                <w:sz w:val="22"/>
                <w:szCs w:val="22"/>
              </w:rPr>
            </w:pPr>
            <w:proofErr w:type="spellStart"/>
            <w:r w:rsidRPr="00C60185">
              <w:rPr>
                <w:sz w:val="22"/>
                <w:szCs w:val="22"/>
              </w:rPr>
              <w:t>Елиферов</w:t>
            </w:r>
            <w:proofErr w:type="spellEnd"/>
            <w:r w:rsidRPr="00C60185">
              <w:rPr>
                <w:sz w:val="22"/>
                <w:szCs w:val="22"/>
              </w:rPr>
              <w:t xml:space="preserve"> В. Г. Бизнес-процессы: регламентация и управление</w:t>
            </w:r>
            <w:proofErr w:type="gramStart"/>
            <w:r w:rsidRPr="00C60185">
              <w:rPr>
                <w:sz w:val="22"/>
                <w:szCs w:val="22"/>
              </w:rPr>
              <w:t xml:space="preserve"> :</w:t>
            </w:r>
            <w:proofErr w:type="gramEnd"/>
            <w:r w:rsidRPr="00C60185">
              <w:rPr>
                <w:sz w:val="22"/>
                <w:szCs w:val="22"/>
              </w:rPr>
              <w:t xml:space="preserve"> учебник / В.Г. </w:t>
            </w:r>
            <w:proofErr w:type="spellStart"/>
            <w:r w:rsidRPr="00C60185">
              <w:rPr>
                <w:sz w:val="22"/>
                <w:szCs w:val="22"/>
              </w:rPr>
              <w:t>Елиферов</w:t>
            </w:r>
            <w:proofErr w:type="spellEnd"/>
            <w:r w:rsidRPr="00C60185">
              <w:rPr>
                <w:sz w:val="22"/>
                <w:szCs w:val="22"/>
              </w:rPr>
              <w:t>, В.В. Репин. — Москва</w:t>
            </w:r>
            <w:proofErr w:type="gramStart"/>
            <w:r w:rsidRPr="00C60185">
              <w:rPr>
                <w:sz w:val="22"/>
                <w:szCs w:val="22"/>
              </w:rPr>
              <w:t xml:space="preserve"> :</w:t>
            </w:r>
            <w:proofErr w:type="gramEnd"/>
            <w:r w:rsidRPr="00C60185">
              <w:rPr>
                <w:sz w:val="22"/>
                <w:szCs w:val="22"/>
              </w:rPr>
              <w:t xml:space="preserve"> ИНФРА-М, 2021. — 319 с.</w:t>
            </w:r>
          </w:p>
        </w:tc>
        <w:tc>
          <w:tcPr>
            <w:tcW w:w="1665" w:type="pct"/>
            <w:shd w:val="clear" w:color="auto" w:fill="auto"/>
          </w:tcPr>
          <w:p w14:paraId="571A7A58" w14:textId="77777777" w:rsidR="00530A60" w:rsidRPr="00C60185" w:rsidRDefault="00145B85">
            <w:pPr>
              <w:rPr>
                <w:sz w:val="22"/>
                <w:szCs w:val="22"/>
              </w:rPr>
            </w:pPr>
            <w:hyperlink r:id="rId18" w:history="1">
              <w:r w:rsidR="00C76457" w:rsidRPr="00C60185">
                <w:rPr>
                  <w:color w:val="00008B"/>
                  <w:sz w:val="22"/>
                  <w:szCs w:val="22"/>
                  <w:u w:val="single"/>
                </w:rPr>
                <w:t>https://znanium.com/catalog/document?id=373367</w:t>
              </w:r>
            </w:hyperlink>
          </w:p>
        </w:tc>
      </w:tr>
      <w:tr w:rsidR="00530A60" w:rsidRPr="00B3139F" w14:paraId="0F848E21" w14:textId="77777777" w:rsidTr="00C60185">
        <w:tc>
          <w:tcPr>
            <w:tcW w:w="3335" w:type="pct"/>
            <w:shd w:val="clear" w:color="auto" w:fill="auto"/>
          </w:tcPr>
          <w:p w14:paraId="4B39B32D" w14:textId="77777777" w:rsidR="00530A60" w:rsidRPr="00C60185" w:rsidRDefault="00C76457">
            <w:pPr>
              <w:rPr>
                <w:sz w:val="22"/>
                <w:szCs w:val="22"/>
              </w:rPr>
            </w:pPr>
            <w:proofErr w:type="spellStart"/>
            <w:r w:rsidRPr="00C60185">
              <w:rPr>
                <w:sz w:val="22"/>
                <w:szCs w:val="22"/>
              </w:rPr>
              <w:t>Хруцкий</w:t>
            </w:r>
            <w:proofErr w:type="spellEnd"/>
            <w:r w:rsidRPr="00C60185">
              <w:rPr>
                <w:sz w:val="22"/>
                <w:szCs w:val="22"/>
              </w:rPr>
              <w:t>, В. Е.  Внутрифирменное бюджетирование. Семь практических шагов</w:t>
            </w:r>
            <w:proofErr w:type="gramStart"/>
            <w:r w:rsidRPr="00C60185">
              <w:rPr>
                <w:sz w:val="22"/>
                <w:szCs w:val="22"/>
              </w:rPr>
              <w:t xml:space="preserve"> :</w:t>
            </w:r>
            <w:proofErr w:type="gramEnd"/>
            <w:r w:rsidRPr="00C60185">
              <w:rPr>
                <w:sz w:val="22"/>
                <w:szCs w:val="22"/>
              </w:rPr>
              <w:t xml:space="preserve"> учебное пособие для вузов / В. Е. </w:t>
            </w:r>
            <w:proofErr w:type="spellStart"/>
            <w:r w:rsidRPr="00C60185">
              <w:rPr>
                <w:sz w:val="22"/>
                <w:szCs w:val="22"/>
              </w:rPr>
              <w:t>Хруцкий</w:t>
            </w:r>
            <w:proofErr w:type="spellEnd"/>
            <w:r w:rsidRPr="00C60185">
              <w:rPr>
                <w:sz w:val="22"/>
                <w:szCs w:val="22"/>
              </w:rPr>
              <w:t xml:space="preserve">, Р. В. </w:t>
            </w:r>
            <w:proofErr w:type="spellStart"/>
            <w:r w:rsidRPr="00C60185">
              <w:rPr>
                <w:sz w:val="22"/>
                <w:szCs w:val="22"/>
              </w:rPr>
              <w:t>Хруцкий</w:t>
            </w:r>
            <w:proofErr w:type="spellEnd"/>
            <w:r w:rsidRPr="00C60185">
              <w:rPr>
                <w:sz w:val="22"/>
                <w:szCs w:val="22"/>
              </w:rPr>
              <w:t xml:space="preserve">. — 2-е изд., </w:t>
            </w:r>
            <w:proofErr w:type="spellStart"/>
            <w:r w:rsidRPr="00C60185">
              <w:rPr>
                <w:sz w:val="22"/>
                <w:szCs w:val="22"/>
              </w:rPr>
              <w:t>испр</w:t>
            </w:r>
            <w:proofErr w:type="spellEnd"/>
            <w:r w:rsidRPr="00C60185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C60185">
              <w:rPr>
                <w:sz w:val="22"/>
                <w:szCs w:val="22"/>
              </w:rPr>
              <w:t>Юрайт</w:t>
            </w:r>
            <w:proofErr w:type="spellEnd"/>
            <w:r w:rsidRPr="00C60185">
              <w:rPr>
                <w:sz w:val="22"/>
                <w:szCs w:val="22"/>
              </w:rPr>
              <w:t>, 2024. — 205 с.</w:t>
            </w:r>
          </w:p>
        </w:tc>
        <w:tc>
          <w:tcPr>
            <w:tcW w:w="1665" w:type="pct"/>
            <w:shd w:val="clear" w:color="auto" w:fill="auto"/>
          </w:tcPr>
          <w:p w14:paraId="7F9B9A8A" w14:textId="77777777" w:rsidR="00530A60" w:rsidRPr="00C60185" w:rsidRDefault="00145B85">
            <w:pPr>
              <w:rPr>
                <w:sz w:val="22"/>
                <w:szCs w:val="22"/>
                <w:lang w:val="en-US"/>
              </w:rPr>
            </w:pPr>
            <w:hyperlink r:id="rId19" w:anchor="page/1" w:history="1">
              <w:r w:rsidR="00C76457" w:rsidRPr="00C60185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https://urait.ru/viewer/vnutri ... ticheskih-shagov-538335#page/1</w:t>
              </w:r>
            </w:hyperlink>
          </w:p>
        </w:tc>
      </w:tr>
      <w:tr w:rsidR="00530A60" w:rsidRPr="00C60185" w14:paraId="4E796C28" w14:textId="77777777" w:rsidTr="00C60185">
        <w:tc>
          <w:tcPr>
            <w:tcW w:w="3335" w:type="pct"/>
            <w:shd w:val="clear" w:color="auto" w:fill="auto"/>
          </w:tcPr>
          <w:p w14:paraId="6B4D5457" w14:textId="77777777" w:rsidR="00530A60" w:rsidRPr="00C60185" w:rsidRDefault="00C76457">
            <w:pPr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Петрова И. В. Цифровые технологии как инструмент финансового контроля</w:t>
            </w:r>
            <w:proofErr w:type="gramStart"/>
            <w:r w:rsidRPr="00C60185">
              <w:rPr>
                <w:sz w:val="22"/>
                <w:szCs w:val="22"/>
              </w:rPr>
              <w:t xml:space="preserve"> :</w:t>
            </w:r>
            <w:proofErr w:type="gramEnd"/>
            <w:r w:rsidRPr="00C60185">
              <w:rPr>
                <w:sz w:val="22"/>
                <w:szCs w:val="22"/>
              </w:rPr>
              <w:t xml:space="preserve"> учебное пособие для магистратуры / Л. Л. Арзуманова, О. В. </w:t>
            </w:r>
            <w:proofErr w:type="spellStart"/>
            <w:r w:rsidRPr="00C60185">
              <w:rPr>
                <w:sz w:val="22"/>
                <w:szCs w:val="22"/>
              </w:rPr>
              <w:t>Болтинова</w:t>
            </w:r>
            <w:proofErr w:type="spellEnd"/>
            <w:r w:rsidRPr="00C60185">
              <w:rPr>
                <w:sz w:val="22"/>
                <w:szCs w:val="22"/>
              </w:rPr>
              <w:t xml:space="preserve">, И. В. Петрова ; под ред. </w:t>
            </w:r>
            <w:r w:rsidRPr="00C60185">
              <w:rPr>
                <w:sz w:val="22"/>
                <w:szCs w:val="22"/>
                <w:lang w:val="en-US"/>
              </w:rPr>
              <w:t xml:space="preserve">Л. Л. Арзумановой. — </w:t>
            </w:r>
            <w:proofErr w:type="gramStart"/>
            <w:r w:rsidRPr="00C60185">
              <w:rPr>
                <w:sz w:val="22"/>
                <w:szCs w:val="22"/>
                <w:lang w:val="en-US"/>
              </w:rPr>
              <w:t>Москва :</w:t>
            </w:r>
            <w:proofErr w:type="gramEnd"/>
            <w:r w:rsidRPr="00C60185">
              <w:rPr>
                <w:sz w:val="22"/>
                <w:szCs w:val="22"/>
                <w:lang w:val="en-US"/>
              </w:rPr>
              <w:t xml:space="preserve"> Норма : ИНФРА-М, 2021. — 104 с.</w:t>
            </w:r>
          </w:p>
        </w:tc>
        <w:tc>
          <w:tcPr>
            <w:tcW w:w="1665" w:type="pct"/>
            <w:shd w:val="clear" w:color="auto" w:fill="auto"/>
          </w:tcPr>
          <w:p w14:paraId="10A96AF8" w14:textId="77777777" w:rsidR="00530A60" w:rsidRPr="00C60185" w:rsidRDefault="00145B85">
            <w:pPr>
              <w:rPr>
                <w:sz w:val="22"/>
                <w:szCs w:val="22"/>
              </w:rPr>
            </w:pPr>
            <w:hyperlink r:id="rId20" w:history="1">
              <w:r w:rsidR="00C76457" w:rsidRPr="00C60185">
                <w:rPr>
                  <w:color w:val="00008B"/>
                  <w:sz w:val="22"/>
                  <w:szCs w:val="22"/>
                  <w:u w:val="single"/>
                </w:rPr>
                <w:t>https://znanium.com/catalog/document?id=374961</w:t>
              </w:r>
            </w:hyperlink>
          </w:p>
        </w:tc>
      </w:tr>
      <w:tr w:rsidR="00530A60" w:rsidRPr="00B3139F" w14:paraId="78A0CB83" w14:textId="77777777" w:rsidTr="00C60185">
        <w:tc>
          <w:tcPr>
            <w:tcW w:w="3335" w:type="pct"/>
            <w:shd w:val="clear" w:color="auto" w:fill="auto"/>
          </w:tcPr>
          <w:p w14:paraId="23371FFC" w14:textId="77777777" w:rsidR="00530A60" w:rsidRPr="00C60185" w:rsidRDefault="00C76457">
            <w:pPr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Сысоева, Г. Ф.  Бухгалтерский учет, налогообложение и анализ внешнеэкономической деятельности</w:t>
            </w:r>
            <w:proofErr w:type="gramStart"/>
            <w:r w:rsidRPr="00C60185">
              <w:rPr>
                <w:sz w:val="22"/>
                <w:szCs w:val="22"/>
              </w:rPr>
              <w:t xml:space="preserve"> :</w:t>
            </w:r>
            <w:proofErr w:type="gramEnd"/>
            <w:r w:rsidRPr="00C60185">
              <w:rPr>
                <w:sz w:val="22"/>
                <w:szCs w:val="22"/>
              </w:rPr>
              <w:t xml:space="preserve"> учебник для вузов / Г. Ф. Сысоева, И. П. </w:t>
            </w:r>
            <w:proofErr w:type="spellStart"/>
            <w:r w:rsidRPr="00C60185">
              <w:rPr>
                <w:sz w:val="22"/>
                <w:szCs w:val="22"/>
              </w:rPr>
              <w:t>Малецкая</w:t>
            </w:r>
            <w:proofErr w:type="spellEnd"/>
            <w:r w:rsidRPr="00C60185">
              <w:rPr>
                <w:sz w:val="22"/>
                <w:szCs w:val="22"/>
              </w:rPr>
              <w:t xml:space="preserve">, Е. Б. </w:t>
            </w:r>
            <w:proofErr w:type="spellStart"/>
            <w:r w:rsidRPr="00C60185">
              <w:rPr>
                <w:sz w:val="22"/>
                <w:szCs w:val="22"/>
              </w:rPr>
              <w:t>Абдалова</w:t>
            </w:r>
            <w:proofErr w:type="spellEnd"/>
            <w:r w:rsidRPr="00C60185">
              <w:rPr>
                <w:sz w:val="22"/>
                <w:szCs w:val="22"/>
              </w:rPr>
              <w:t xml:space="preserve"> ; под редакцией Г. Ф. Сысоевой. — 3-е изд., </w:t>
            </w:r>
            <w:proofErr w:type="spellStart"/>
            <w:r w:rsidRPr="00C60185">
              <w:rPr>
                <w:sz w:val="22"/>
                <w:szCs w:val="22"/>
              </w:rPr>
              <w:t>перераб</w:t>
            </w:r>
            <w:proofErr w:type="spellEnd"/>
            <w:r w:rsidRPr="00C60185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C60185">
              <w:rPr>
                <w:sz w:val="22"/>
                <w:szCs w:val="22"/>
              </w:rPr>
              <w:t>Юрайт</w:t>
            </w:r>
            <w:proofErr w:type="spellEnd"/>
            <w:r w:rsidRPr="00C60185">
              <w:rPr>
                <w:sz w:val="22"/>
                <w:szCs w:val="22"/>
              </w:rPr>
              <w:t>, 2024. — 309 с.</w:t>
            </w:r>
          </w:p>
        </w:tc>
        <w:tc>
          <w:tcPr>
            <w:tcW w:w="1665" w:type="pct"/>
            <w:shd w:val="clear" w:color="auto" w:fill="auto"/>
          </w:tcPr>
          <w:p w14:paraId="14D2DE24" w14:textId="77777777" w:rsidR="00530A60" w:rsidRPr="00C60185" w:rsidRDefault="00145B85">
            <w:pPr>
              <w:rPr>
                <w:sz w:val="22"/>
                <w:szCs w:val="22"/>
                <w:lang w:val="en-US"/>
              </w:rPr>
            </w:pPr>
            <w:hyperlink r:id="rId21" w:anchor="page/1" w:history="1">
              <w:r w:rsidR="00C76457" w:rsidRPr="00C60185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https://urait.ru/viewer/buhgal ... koy-deyatelnosti-535775#page/1</w:t>
              </w:r>
            </w:hyperlink>
          </w:p>
        </w:tc>
      </w:tr>
      <w:tr w:rsidR="00530A60" w:rsidRPr="00B3139F" w14:paraId="37CEF753" w14:textId="77777777" w:rsidTr="00C60185">
        <w:tc>
          <w:tcPr>
            <w:tcW w:w="3335" w:type="pct"/>
            <w:shd w:val="clear" w:color="auto" w:fill="auto"/>
          </w:tcPr>
          <w:p w14:paraId="4BAC68E2" w14:textId="77777777" w:rsidR="00530A60" w:rsidRPr="00C60185" w:rsidRDefault="00C76457">
            <w:pPr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Афанасьев, В. В.  Методология и методы научного исследования</w:t>
            </w:r>
            <w:proofErr w:type="gramStart"/>
            <w:r w:rsidRPr="00C60185">
              <w:rPr>
                <w:sz w:val="22"/>
                <w:szCs w:val="22"/>
              </w:rPr>
              <w:t xml:space="preserve"> :</w:t>
            </w:r>
            <w:proofErr w:type="gramEnd"/>
            <w:r w:rsidRPr="00C60185">
              <w:rPr>
                <w:sz w:val="22"/>
                <w:szCs w:val="22"/>
              </w:rPr>
              <w:t xml:space="preserve"> учебник для вузов / В. В. Афанасьев, О. В. </w:t>
            </w:r>
            <w:proofErr w:type="spellStart"/>
            <w:r w:rsidRPr="00C60185">
              <w:rPr>
                <w:sz w:val="22"/>
                <w:szCs w:val="22"/>
              </w:rPr>
              <w:t>Грибкова</w:t>
            </w:r>
            <w:proofErr w:type="spellEnd"/>
            <w:r w:rsidRPr="00C60185">
              <w:rPr>
                <w:sz w:val="22"/>
                <w:szCs w:val="22"/>
              </w:rPr>
              <w:t xml:space="preserve">, Л. И. Уколова. — 2-е изд., </w:t>
            </w:r>
            <w:proofErr w:type="spellStart"/>
            <w:r w:rsidRPr="00C60185">
              <w:rPr>
                <w:sz w:val="22"/>
                <w:szCs w:val="22"/>
              </w:rPr>
              <w:t>перераб</w:t>
            </w:r>
            <w:proofErr w:type="spellEnd"/>
            <w:r w:rsidRPr="00C60185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C60185">
              <w:rPr>
                <w:sz w:val="22"/>
                <w:szCs w:val="22"/>
              </w:rPr>
              <w:t>Юрайт</w:t>
            </w:r>
            <w:proofErr w:type="spellEnd"/>
            <w:r w:rsidRPr="00C60185">
              <w:rPr>
                <w:sz w:val="22"/>
                <w:szCs w:val="22"/>
              </w:rPr>
              <w:t>, 2024. — 163 с.</w:t>
            </w:r>
          </w:p>
        </w:tc>
        <w:tc>
          <w:tcPr>
            <w:tcW w:w="1665" w:type="pct"/>
            <w:shd w:val="clear" w:color="auto" w:fill="auto"/>
          </w:tcPr>
          <w:p w14:paraId="30408F87" w14:textId="77777777" w:rsidR="00530A60" w:rsidRPr="00C60185" w:rsidRDefault="00145B85">
            <w:pPr>
              <w:rPr>
                <w:sz w:val="22"/>
                <w:szCs w:val="22"/>
                <w:lang w:val="en-US"/>
              </w:rPr>
            </w:pPr>
            <w:hyperlink r:id="rId22" w:anchor="page/1" w:history="1">
              <w:r w:rsidR="00C76457" w:rsidRPr="00C60185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https://urait.ru/viewer/metodo ... go-issledovaniya-539084#page/1</w:t>
              </w:r>
            </w:hyperlink>
          </w:p>
        </w:tc>
      </w:tr>
    </w:tbl>
    <w:p w14:paraId="69BDCCEE" w14:textId="77777777" w:rsidR="009E28D5" w:rsidRPr="00C60185" w:rsidRDefault="009E28D5" w:rsidP="009E28D5">
      <w:pPr>
        <w:jc w:val="both"/>
        <w:rPr>
          <w:szCs w:val="28"/>
          <w:lang w:val="en-US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19082D7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9F2F75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60EBBFA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9C5B63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44F28B2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F2476E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4945083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7D248F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23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24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145B85" w:rsidP="009E28D5">
            <w:hyperlink r:id="rId25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26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C60185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413"/>
      </w:tblGrid>
      <w:tr w:rsidR="0065641B" w:rsidRPr="0065641B" w14:paraId="111BDC10" w14:textId="77777777" w:rsidTr="00C60185">
        <w:tc>
          <w:tcPr>
            <w:tcW w:w="6091" w:type="dxa"/>
            <w:shd w:val="clear" w:color="auto" w:fill="auto"/>
          </w:tcPr>
          <w:p w14:paraId="37B261DC" w14:textId="77777777" w:rsidR="00EE504A" w:rsidRPr="00C60185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C60185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413" w:type="dxa"/>
            <w:shd w:val="clear" w:color="auto" w:fill="auto"/>
          </w:tcPr>
          <w:p w14:paraId="5160FECD" w14:textId="77777777" w:rsidR="00EE504A" w:rsidRPr="00C60185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C60185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C60185">
        <w:tc>
          <w:tcPr>
            <w:tcW w:w="6091" w:type="dxa"/>
            <w:shd w:val="clear" w:color="auto" w:fill="auto"/>
          </w:tcPr>
          <w:p w14:paraId="74D60044" w14:textId="1C22A40E" w:rsidR="00EE504A" w:rsidRPr="00C60185" w:rsidRDefault="00783533" w:rsidP="00BA48A8">
            <w:pPr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60185">
              <w:rPr>
                <w:sz w:val="22"/>
                <w:szCs w:val="22"/>
              </w:rPr>
              <w:t xml:space="preserve"> </w:t>
            </w:r>
            <w:r w:rsidRPr="00C60185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C60185">
              <w:rPr>
                <w:sz w:val="22"/>
                <w:szCs w:val="22"/>
                <w:lang w:val="en-US"/>
              </w:rPr>
              <w:t>Intel</w:t>
            </w:r>
            <w:r w:rsidRPr="00C60185">
              <w:rPr>
                <w:sz w:val="22"/>
                <w:szCs w:val="22"/>
              </w:rPr>
              <w:t xml:space="preserve"> </w:t>
            </w:r>
            <w:proofErr w:type="spellStart"/>
            <w:r w:rsidRPr="00C6018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60185">
              <w:rPr>
                <w:sz w:val="22"/>
                <w:szCs w:val="22"/>
              </w:rPr>
              <w:t xml:space="preserve">3-2100 2.4 </w:t>
            </w:r>
            <w:proofErr w:type="spellStart"/>
            <w:r w:rsidRPr="00C6018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60185">
              <w:rPr>
                <w:sz w:val="22"/>
                <w:szCs w:val="22"/>
              </w:rPr>
              <w:t>/500/4/</w:t>
            </w:r>
            <w:r w:rsidRPr="00C60185">
              <w:rPr>
                <w:sz w:val="22"/>
                <w:szCs w:val="22"/>
                <w:lang w:val="en-US"/>
              </w:rPr>
              <w:t>Acer</w:t>
            </w:r>
            <w:r w:rsidRPr="00C60185">
              <w:rPr>
                <w:sz w:val="22"/>
                <w:szCs w:val="22"/>
              </w:rPr>
              <w:t xml:space="preserve"> </w:t>
            </w:r>
            <w:r w:rsidRPr="00C60185">
              <w:rPr>
                <w:sz w:val="22"/>
                <w:szCs w:val="22"/>
                <w:lang w:val="en-US"/>
              </w:rPr>
              <w:t>V</w:t>
            </w:r>
            <w:r w:rsidRPr="00C60185">
              <w:rPr>
                <w:sz w:val="22"/>
                <w:szCs w:val="22"/>
              </w:rPr>
              <w:t xml:space="preserve">193 19" - 1 шт., Акустическая система </w:t>
            </w:r>
            <w:r w:rsidRPr="00C60185">
              <w:rPr>
                <w:sz w:val="22"/>
                <w:szCs w:val="22"/>
                <w:lang w:val="en-US"/>
              </w:rPr>
              <w:t>JBL</w:t>
            </w:r>
            <w:r w:rsidRPr="00C60185">
              <w:rPr>
                <w:sz w:val="22"/>
                <w:szCs w:val="22"/>
              </w:rPr>
              <w:t xml:space="preserve"> </w:t>
            </w:r>
            <w:r w:rsidRPr="00C60185">
              <w:rPr>
                <w:sz w:val="22"/>
                <w:szCs w:val="22"/>
                <w:lang w:val="en-US"/>
              </w:rPr>
              <w:t>CONTROL</w:t>
            </w:r>
            <w:r w:rsidRPr="00C60185">
              <w:rPr>
                <w:sz w:val="22"/>
                <w:szCs w:val="22"/>
              </w:rPr>
              <w:t xml:space="preserve"> 25 </w:t>
            </w:r>
            <w:r w:rsidRPr="00C60185">
              <w:rPr>
                <w:sz w:val="22"/>
                <w:szCs w:val="22"/>
                <w:lang w:val="en-US"/>
              </w:rPr>
              <w:t>WH</w:t>
            </w:r>
            <w:r w:rsidRPr="00C60185">
              <w:rPr>
                <w:sz w:val="22"/>
                <w:szCs w:val="22"/>
              </w:rPr>
              <w:t xml:space="preserve"> - 2 шт., Экран с электропривод. </w:t>
            </w:r>
            <w:r w:rsidRPr="00C60185">
              <w:rPr>
                <w:sz w:val="22"/>
                <w:szCs w:val="22"/>
                <w:lang w:val="en-US"/>
              </w:rPr>
              <w:t>DRAPER</w:t>
            </w:r>
            <w:r w:rsidRPr="00C60185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C60185">
              <w:rPr>
                <w:sz w:val="22"/>
                <w:szCs w:val="22"/>
                <w:lang w:val="en-US"/>
              </w:rPr>
              <w:t>Panasonic</w:t>
            </w:r>
            <w:r w:rsidRPr="00C60185">
              <w:rPr>
                <w:sz w:val="22"/>
                <w:szCs w:val="22"/>
              </w:rPr>
              <w:t xml:space="preserve"> </w:t>
            </w:r>
            <w:r w:rsidRPr="00C60185">
              <w:rPr>
                <w:sz w:val="22"/>
                <w:szCs w:val="22"/>
                <w:lang w:val="en-US"/>
              </w:rPr>
              <w:t>PT</w:t>
            </w:r>
            <w:r w:rsidRPr="00C60185">
              <w:rPr>
                <w:sz w:val="22"/>
                <w:szCs w:val="22"/>
              </w:rPr>
              <w:t>-</w:t>
            </w:r>
            <w:r w:rsidRPr="00C60185">
              <w:rPr>
                <w:sz w:val="22"/>
                <w:szCs w:val="22"/>
                <w:lang w:val="en-US"/>
              </w:rPr>
              <w:t>VX</w:t>
            </w:r>
            <w:r w:rsidRPr="00C60185">
              <w:rPr>
                <w:sz w:val="22"/>
                <w:szCs w:val="22"/>
              </w:rPr>
              <w:t>610</w:t>
            </w:r>
            <w:r w:rsidRPr="00C60185">
              <w:rPr>
                <w:sz w:val="22"/>
                <w:szCs w:val="22"/>
                <w:lang w:val="en-US"/>
              </w:rPr>
              <w:t>E</w:t>
            </w:r>
            <w:r w:rsidRPr="00C6018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0D52238" w14:textId="77777777" w:rsidR="00EE504A" w:rsidRPr="00C60185" w:rsidRDefault="00783533" w:rsidP="00BA48A8">
            <w:pPr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595C29E6" w14:textId="77777777" w:rsidTr="00C60185">
        <w:tc>
          <w:tcPr>
            <w:tcW w:w="6091" w:type="dxa"/>
            <w:shd w:val="clear" w:color="auto" w:fill="auto"/>
          </w:tcPr>
          <w:p w14:paraId="7859D8F5" w14:textId="77FC78E9" w:rsidR="00EE504A" w:rsidRPr="00C60185" w:rsidRDefault="00783533" w:rsidP="00BA48A8">
            <w:pPr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60185">
              <w:rPr>
                <w:sz w:val="22"/>
                <w:szCs w:val="22"/>
              </w:rPr>
              <w:t xml:space="preserve"> </w:t>
            </w:r>
            <w:r w:rsidRPr="00C60185">
              <w:rPr>
                <w:sz w:val="22"/>
                <w:szCs w:val="22"/>
              </w:rPr>
              <w:t xml:space="preserve">Специализированная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C60185">
              <w:rPr>
                <w:sz w:val="22"/>
                <w:szCs w:val="22"/>
                <w:lang w:val="en-US"/>
              </w:rPr>
              <w:t>Intel</w:t>
            </w:r>
            <w:r w:rsidRPr="00C60185">
              <w:rPr>
                <w:sz w:val="22"/>
                <w:szCs w:val="22"/>
              </w:rPr>
              <w:t xml:space="preserve"> </w:t>
            </w:r>
            <w:proofErr w:type="spellStart"/>
            <w:r w:rsidRPr="00C6018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60185">
              <w:rPr>
                <w:sz w:val="22"/>
                <w:szCs w:val="22"/>
              </w:rPr>
              <w:t xml:space="preserve">3-2100 2.4 </w:t>
            </w:r>
            <w:proofErr w:type="spellStart"/>
            <w:r w:rsidRPr="00C6018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60185">
              <w:rPr>
                <w:sz w:val="22"/>
                <w:szCs w:val="22"/>
              </w:rPr>
              <w:t xml:space="preserve"> /4</w:t>
            </w:r>
            <w:r w:rsidRPr="00C60185">
              <w:rPr>
                <w:sz w:val="22"/>
                <w:szCs w:val="22"/>
                <w:lang w:val="en-US"/>
              </w:rPr>
              <w:t>Gb</w:t>
            </w:r>
            <w:r w:rsidRPr="00C60185">
              <w:rPr>
                <w:sz w:val="22"/>
                <w:szCs w:val="22"/>
              </w:rPr>
              <w:t>/500</w:t>
            </w:r>
            <w:r w:rsidRPr="00C60185">
              <w:rPr>
                <w:sz w:val="22"/>
                <w:szCs w:val="22"/>
                <w:lang w:val="en-US"/>
              </w:rPr>
              <w:t>Gb</w:t>
            </w:r>
            <w:r w:rsidRPr="00C60185">
              <w:rPr>
                <w:sz w:val="22"/>
                <w:szCs w:val="22"/>
              </w:rPr>
              <w:t>/</w:t>
            </w:r>
            <w:r w:rsidRPr="00C60185">
              <w:rPr>
                <w:sz w:val="22"/>
                <w:szCs w:val="22"/>
                <w:lang w:val="en-US"/>
              </w:rPr>
              <w:t>Acer</w:t>
            </w:r>
            <w:r w:rsidRPr="00C60185">
              <w:rPr>
                <w:sz w:val="22"/>
                <w:szCs w:val="22"/>
              </w:rPr>
              <w:t xml:space="preserve"> </w:t>
            </w:r>
            <w:r w:rsidRPr="00C60185">
              <w:rPr>
                <w:sz w:val="22"/>
                <w:szCs w:val="22"/>
                <w:lang w:val="en-US"/>
              </w:rPr>
              <w:t>V</w:t>
            </w:r>
            <w:r w:rsidRPr="00C60185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C6018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60185">
              <w:rPr>
                <w:sz w:val="22"/>
                <w:szCs w:val="22"/>
              </w:rPr>
              <w:t xml:space="preserve"> </w:t>
            </w:r>
            <w:r w:rsidRPr="00C60185">
              <w:rPr>
                <w:sz w:val="22"/>
                <w:szCs w:val="22"/>
                <w:lang w:val="en-US"/>
              </w:rPr>
              <w:t>x</w:t>
            </w:r>
            <w:r w:rsidRPr="00C60185">
              <w:rPr>
                <w:sz w:val="22"/>
                <w:szCs w:val="22"/>
              </w:rPr>
              <w:t xml:space="preserve"> 400 - 1 шт., Экран с электропривод,</w:t>
            </w:r>
            <w:r w:rsidRPr="00C60185">
              <w:rPr>
                <w:sz w:val="22"/>
                <w:szCs w:val="22"/>
                <w:lang w:val="en-US"/>
              </w:rPr>
              <w:t>DRAPER</w:t>
            </w:r>
            <w:r w:rsidRPr="00C60185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29E5362D" w14:textId="77777777" w:rsidR="00EE504A" w:rsidRPr="00C60185" w:rsidRDefault="00783533" w:rsidP="00BA48A8">
            <w:pPr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6BFC6948" w14:textId="77777777" w:rsidTr="00C60185">
        <w:tc>
          <w:tcPr>
            <w:tcW w:w="6091" w:type="dxa"/>
            <w:shd w:val="clear" w:color="auto" w:fill="auto"/>
          </w:tcPr>
          <w:p w14:paraId="3FC03652" w14:textId="2BB77BF4" w:rsidR="00EE504A" w:rsidRPr="00C60185" w:rsidRDefault="00783533" w:rsidP="00BA48A8">
            <w:pPr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60185">
              <w:rPr>
                <w:sz w:val="22"/>
                <w:szCs w:val="22"/>
              </w:rPr>
              <w:t xml:space="preserve"> </w:t>
            </w:r>
            <w:r w:rsidRPr="00C60185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C60185">
              <w:rPr>
                <w:sz w:val="22"/>
                <w:szCs w:val="22"/>
                <w:lang w:val="en-US"/>
              </w:rPr>
              <w:t>Lenovo</w:t>
            </w:r>
            <w:r w:rsidRPr="00C60185">
              <w:rPr>
                <w:sz w:val="22"/>
                <w:szCs w:val="22"/>
              </w:rPr>
              <w:t xml:space="preserve"> тип 1 (</w:t>
            </w:r>
            <w:r w:rsidRPr="00C60185">
              <w:rPr>
                <w:sz w:val="22"/>
                <w:szCs w:val="22"/>
                <w:lang w:val="en-US"/>
              </w:rPr>
              <w:t>Core</w:t>
            </w:r>
            <w:r w:rsidRPr="00C60185">
              <w:rPr>
                <w:sz w:val="22"/>
                <w:szCs w:val="22"/>
              </w:rPr>
              <w:t xml:space="preserve"> </w:t>
            </w:r>
            <w:r w:rsidRPr="00C60185">
              <w:rPr>
                <w:sz w:val="22"/>
                <w:szCs w:val="22"/>
                <w:lang w:val="en-US"/>
              </w:rPr>
              <w:t>I</w:t>
            </w:r>
            <w:r w:rsidRPr="00C60185">
              <w:rPr>
                <w:sz w:val="22"/>
                <w:szCs w:val="22"/>
              </w:rPr>
              <w:t xml:space="preserve">3 2100+монитор </w:t>
            </w:r>
            <w:r w:rsidRPr="00C60185">
              <w:rPr>
                <w:sz w:val="22"/>
                <w:szCs w:val="22"/>
                <w:lang w:val="en-US"/>
              </w:rPr>
              <w:t>Acer</w:t>
            </w:r>
            <w:r w:rsidRPr="00C60185">
              <w:rPr>
                <w:sz w:val="22"/>
                <w:szCs w:val="22"/>
              </w:rPr>
              <w:t xml:space="preserve"> </w:t>
            </w:r>
            <w:r w:rsidRPr="00C60185">
              <w:rPr>
                <w:sz w:val="22"/>
                <w:szCs w:val="22"/>
                <w:lang w:val="en-US"/>
              </w:rPr>
              <w:t>V</w:t>
            </w:r>
            <w:r w:rsidRPr="00C60185">
              <w:rPr>
                <w:sz w:val="22"/>
                <w:szCs w:val="22"/>
              </w:rPr>
              <w:t xml:space="preserve">193) - 1 шт., Интерактивный проектор </w:t>
            </w:r>
            <w:r w:rsidRPr="00C60185">
              <w:rPr>
                <w:sz w:val="22"/>
                <w:szCs w:val="22"/>
                <w:lang w:val="en-US"/>
              </w:rPr>
              <w:t>Epson</w:t>
            </w:r>
            <w:r w:rsidRPr="00C60185">
              <w:rPr>
                <w:sz w:val="22"/>
                <w:szCs w:val="22"/>
              </w:rPr>
              <w:t xml:space="preserve"> </w:t>
            </w:r>
            <w:r w:rsidRPr="00C60185">
              <w:rPr>
                <w:sz w:val="22"/>
                <w:szCs w:val="22"/>
                <w:lang w:val="en-US"/>
              </w:rPr>
              <w:t>EB</w:t>
            </w:r>
            <w:r w:rsidRPr="00C60185">
              <w:rPr>
                <w:sz w:val="22"/>
                <w:szCs w:val="22"/>
              </w:rPr>
              <w:t>-485</w:t>
            </w:r>
            <w:r w:rsidRPr="00C60185">
              <w:rPr>
                <w:sz w:val="22"/>
                <w:szCs w:val="22"/>
                <w:lang w:val="en-US"/>
              </w:rPr>
              <w:t>Wi</w:t>
            </w:r>
            <w:r w:rsidRPr="00C60185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4BF0B27E" w14:textId="77777777" w:rsidR="00EE504A" w:rsidRPr="00C60185" w:rsidRDefault="00783533" w:rsidP="00BA48A8">
            <w:pPr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5F831979" w14:textId="77777777" w:rsidTr="00C60185">
        <w:tc>
          <w:tcPr>
            <w:tcW w:w="6091" w:type="dxa"/>
            <w:shd w:val="clear" w:color="auto" w:fill="auto"/>
          </w:tcPr>
          <w:p w14:paraId="4D5FE35F" w14:textId="391B1C7A" w:rsidR="00EE504A" w:rsidRPr="00C60185" w:rsidRDefault="00783533" w:rsidP="00BA48A8">
            <w:pPr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60185">
              <w:rPr>
                <w:sz w:val="22"/>
                <w:szCs w:val="22"/>
              </w:rPr>
              <w:t xml:space="preserve"> </w:t>
            </w:r>
            <w:r w:rsidRPr="00C60185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C60185">
              <w:rPr>
                <w:sz w:val="22"/>
                <w:szCs w:val="22"/>
                <w:lang w:val="en-US"/>
              </w:rPr>
              <w:t>Intel</w:t>
            </w:r>
            <w:r w:rsidRPr="00C60185">
              <w:rPr>
                <w:sz w:val="22"/>
                <w:szCs w:val="22"/>
              </w:rPr>
              <w:t xml:space="preserve"> </w:t>
            </w:r>
            <w:r w:rsidRPr="00C60185">
              <w:rPr>
                <w:sz w:val="22"/>
                <w:szCs w:val="22"/>
                <w:lang w:val="en-US"/>
              </w:rPr>
              <w:t>Core</w:t>
            </w:r>
            <w:r w:rsidRPr="00C60185">
              <w:rPr>
                <w:sz w:val="22"/>
                <w:szCs w:val="22"/>
              </w:rPr>
              <w:t xml:space="preserve"> </w:t>
            </w:r>
            <w:proofErr w:type="spellStart"/>
            <w:r w:rsidRPr="00C6018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60185">
              <w:rPr>
                <w:sz w:val="22"/>
                <w:szCs w:val="22"/>
              </w:rPr>
              <w:t xml:space="preserve">3-2100 </w:t>
            </w:r>
            <w:r w:rsidRPr="00C60185">
              <w:rPr>
                <w:sz w:val="22"/>
                <w:szCs w:val="22"/>
                <w:lang w:val="en-US"/>
              </w:rPr>
              <w:t>CPU</w:t>
            </w:r>
            <w:r w:rsidRPr="00C60185">
              <w:rPr>
                <w:sz w:val="22"/>
                <w:szCs w:val="22"/>
              </w:rPr>
              <w:t xml:space="preserve"> @ 3.10</w:t>
            </w:r>
            <w:r w:rsidRPr="00C60185">
              <w:rPr>
                <w:sz w:val="22"/>
                <w:szCs w:val="22"/>
                <w:lang w:val="en-US"/>
              </w:rPr>
              <w:t>GHz</w:t>
            </w:r>
            <w:r w:rsidRPr="00C60185">
              <w:rPr>
                <w:sz w:val="22"/>
                <w:szCs w:val="22"/>
              </w:rPr>
              <w:t xml:space="preserve">/4/500 </w:t>
            </w:r>
            <w:r w:rsidRPr="00C60185">
              <w:rPr>
                <w:sz w:val="22"/>
                <w:szCs w:val="22"/>
                <w:lang w:val="en-US"/>
              </w:rPr>
              <w:t>Acer</w:t>
            </w:r>
            <w:r w:rsidRPr="00C60185">
              <w:rPr>
                <w:sz w:val="22"/>
                <w:szCs w:val="22"/>
              </w:rPr>
              <w:t xml:space="preserve"> </w:t>
            </w:r>
            <w:r w:rsidRPr="00C60185">
              <w:rPr>
                <w:sz w:val="22"/>
                <w:szCs w:val="22"/>
                <w:lang w:val="en-US"/>
              </w:rPr>
              <w:t>V</w:t>
            </w:r>
            <w:r w:rsidRPr="00C60185">
              <w:rPr>
                <w:sz w:val="22"/>
                <w:szCs w:val="22"/>
              </w:rPr>
              <w:t xml:space="preserve">193 - 1 шт.,  Мультимедийный проектор </w:t>
            </w:r>
            <w:r w:rsidRPr="00C60185">
              <w:rPr>
                <w:sz w:val="22"/>
                <w:szCs w:val="22"/>
                <w:lang w:val="en-US"/>
              </w:rPr>
              <w:t>Panasonic</w:t>
            </w:r>
            <w:r w:rsidRPr="00C60185">
              <w:rPr>
                <w:sz w:val="22"/>
                <w:szCs w:val="22"/>
              </w:rPr>
              <w:t xml:space="preserve"> </w:t>
            </w:r>
            <w:r w:rsidRPr="00C60185">
              <w:rPr>
                <w:sz w:val="22"/>
                <w:szCs w:val="22"/>
                <w:lang w:val="en-US"/>
              </w:rPr>
              <w:t>PT</w:t>
            </w:r>
            <w:r w:rsidRPr="00C60185">
              <w:rPr>
                <w:sz w:val="22"/>
                <w:szCs w:val="22"/>
              </w:rPr>
              <w:t>-</w:t>
            </w:r>
            <w:r w:rsidRPr="00C60185">
              <w:rPr>
                <w:sz w:val="22"/>
                <w:szCs w:val="22"/>
                <w:lang w:val="en-US"/>
              </w:rPr>
              <w:t>VX</w:t>
            </w:r>
            <w:r w:rsidRPr="00C60185">
              <w:rPr>
                <w:sz w:val="22"/>
                <w:szCs w:val="22"/>
              </w:rPr>
              <w:t>610</w:t>
            </w:r>
            <w:r w:rsidRPr="00C60185">
              <w:rPr>
                <w:sz w:val="22"/>
                <w:szCs w:val="22"/>
                <w:lang w:val="en-US"/>
              </w:rPr>
              <w:t>E</w:t>
            </w:r>
            <w:r w:rsidRPr="00C60185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C6018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60185">
              <w:rPr>
                <w:sz w:val="22"/>
                <w:szCs w:val="22"/>
              </w:rPr>
              <w:t xml:space="preserve"> </w:t>
            </w:r>
            <w:r w:rsidRPr="00C60185">
              <w:rPr>
                <w:sz w:val="22"/>
                <w:szCs w:val="22"/>
                <w:lang w:val="en-US"/>
              </w:rPr>
              <w:t>EX</w:t>
            </w:r>
            <w:r w:rsidRPr="00C60185">
              <w:rPr>
                <w:sz w:val="22"/>
                <w:szCs w:val="22"/>
              </w:rPr>
              <w:t xml:space="preserve">-632 - 1 шт., Экран  </w:t>
            </w:r>
            <w:r w:rsidRPr="00C60185">
              <w:rPr>
                <w:sz w:val="22"/>
                <w:szCs w:val="22"/>
                <w:lang w:val="en-US"/>
              </w:rPr>
              <w:t>DRAPER</w:t>
            </w:r>
            <w:r w:rsidRPr="00C60185">
              <w:rPr>
                <w:sz w:val="22"/>
                <w:szCs w:val="22"/>
              </w:rPr>
              <w:t xml:space="preserve">  </w:t>
            </w:r>
            <w:r w:rsidRPr="00C60185">
              <w:rPr>
                <w:sz w:val="22"/>
                <w:szCs w:val="22"/>
                <w:lang w:val="en-US"/>
              </w:rPr>
              <w:t>TARGA</w:t>
            </w:r>
            <w:r w:rsidRPr="00C60185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72A282DC" w14:textId="77777777" w:rsidR="00EE504A" w:rsidRPr="00C60185" w:rsidRDefault="00783533" w:rsidP="00BA48A8">
            <w:pPr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22BFF74C" w14:textId="77777777" w:rsidTr="00C60185">
        <w:tc>
          <w:tcPr>
            <w:tcW w:w="6091" w:type="dxa"/>
            <w:shd w:val="clear" w:color="auto" w:fill="auto"/>
          </w:tcPr>
          <w:p w14:paraId="437511FF" w14:textId="6020502E" w:rsidR="00EE504A" w:rsidRPr="00C60185" w:rsidRDefault="00783533" w:rsidP="00BA48A8">
            <w:pPr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C60185">
              <w:rPr>
                <w:sz w:val="22"/>
                <w:szCs w:val="22"/>
              </w:rPr>
              <w:t xml:space="preserve"> </w:t>
            </w:r>
            <w:r w:rsidRPr="00C60185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C60185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C60185">
              <w:rPr>
                <w:sz w:val="22"/>
                <w:szCs w:val="22"/>
              </w:rPr>
              <w:t xml:space="preserve"> Компьютер </w:t>
            </w:r>
            <w:r w:rsidRPr="00C60185">
              <w:rPr>
                <w:sz w:val="22"/>
                <w:szCs w:val="22"/>
                <w:lang w:val="en-US"/>
              </w:rPr>
              <w:t>Intel</w:t>
            </w:r>
            <w:r w:rsidRPr="00C60185">
              <w:rPr>
                <w:sz w:val="22"/>
                <w:szCs w:val="22"/>
              </w:rPr>
              <w:t xml:space="preserve"> </w:t>
            </w:r>
            <w:r w:rsidRPr="00C60185">
              <w:rPr>
                <w:sz w:val="22"/>
                <w:szCs w:val="22"/>
                <w:lang w:val="en-US"/>
              </w:rPr>
              <w:t>I</w:t>
            </w:r>
            <w:r w:rsidRPr="00C60185">
              <w:rPr>
                <w:sz w:val="22"/>
                <w:szCs w:val="22"/>
              </w:rPr>
              <w:t>5-7400/8</w:t>
            </w:r>
            <w:r w:rsidRPr="00C60185">
              <w:rPr>
                <w:sz w:val="22"/>
                <w:szCs w:val="22"/>
                <w:lang w:val="en-US"/>
              </w:rPr>
              <w:t>Gb</w:t>
            </w:r>
            <w:r w:rsidRPr="00C60185">
              <w:rPr>
                <w:sz w:val="22"/>
                <w:szCs w:val="22"/>
              </w:rPr>
              <w:t>/1</w:t>
            </w:r>
            <w:r w:rsidRPr="00C60185">
              <w:rPr>
                <w:sz w:val="22"/>
                <w:szCs w:val="22"/>
                <w:lang w:val="en-US"/>
              </w:rPr>
              <w:t>Tb</w:t>
            </w:r>
            <w:r w:rsidRPr="00C60185">
              <w:rPr>
                <w:sz w:val="22"/>
                <w:szCs w:val="22"/>
              </w:rPr>
              <w:t xml:space="preserve">/ Монитор. </w:t>
            </w:r>
            <w:r w:rsidRPr="00C60185">
              <w:rPr>
                <w:sz w:val="22"/>
                <w:szCs w:val="22"/>
                <w:lang w:val="en-US"/>
              </w:rPr>
              <w:t>DELL</w:t>
            </w:r>
            <w:r w:rsidRPr="00C60185">
              <w:rPr>
                <w:sz w:val="22"/>
                <w:szCs w:val="22"/>
              </w:rPr>
              <w:t xml:space="preserve"> </w:t>
            </w:r>
            <w:r w:rsidRPr="00C60185">
              <w:rPr>
                <w:sz w:val="22"/>
                <w:szCs w:val="22"/>
                <w:lang w:val="en-US"/>
              </w:rPr>
              <w:t>S</w:t>
            </w:r>
            <w:r w:rsidRPr="00C60185">
              <w:rPr>
                <w:sz w:val="22"/>
                <w:szCs w:val="22"/>
              </w:rPr>
              <w:t>2218</w:t>
            </w:r>
            <w:r w:rsidRPr="00C60185">
              <w:rPr>
                <w:sz w:val="22"/>
                <w:szCs w:val="22"/>
                <w:lang w:val="en-US"/>
              </w:rPr>
              <w:t>H</w:t>
            </w:r>
            <w:r w:rsidRPr="00C60185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7D4031B5" w14:textId="77777777" w:rsidR="00EE504A" w:rsidRPr="00C60185" w:rsidRDefault="00783533" w:rsidP="00BA48A8">
            <w:pPr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7464EA41" w14:textId="77777777" w:rsidTr="00C60185">
        <w:tc>
          <w:tcPr>
            <w:tcW w:w="6091" w:type="dxa"/>
            <w:shd w:val="clear" w:color="auto" w:fill="auto"/>
          </w:tcPr>
          <w:p w14:paraId="397EF2E8" w14:textId="52B0E913" w:rsidR="00EE504A" w:rsidRPr="00C60185" w:rsidRDefault="00783533" w:rsidP="00BA48A8">
            <w:pPr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C60185">
              <w:rPr>
                <w:sz w:val="22"/>
                <w:szCs w:val="22"/>
              </w:rPr>
              <w:t xml:space="preserve"> </w:t>
            </w:r>
            <w:r w:rsidRPr="00C60185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C60185">
              <w:rPr>
                <w:sz w:val="22"/>
                <w:szCs w:val="22"/>
                <w:lang w:val="en-US"/>
              </w:rPr>
              <w:t>Intel</w:t>
            </w:r>
            <w:r w:rsidRPr="00C60185">
              <w:rPr>
                <w:sz w:val="22"/>
                <w:szCs w:val="22"/>
              </w:rPr>
              <w:t xml:space="preserve"> </w:t>
            </w:r>
            <w:proofErr w:type="spellStart"/>
            <w:r w:rsidRPr="00C6018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60185">
              <w:rPr>
                <w:sz w:val="22"/>
                <w:szCs w:val="22"/>
              </w:rPr>
              <w:t>5 4460/1Тб/8Гб/</w:t>
            </w:r>
            <w:r w:rsidRPr="00C60185">
              <w:rPr>
                <w:sz w:val="22"/>
                <w:szCs w:val="22"/>
                <w:lang w:val="en-US"/>
              </w:rPr>
              <w:t>Samsung</w:t>
            </w:r>
            <w:r w:rsidRPr="00C60185">
              <w:rPr>
                <w:sz w:val="22"/>
                <w:szCs w:val="22"/>
              </w:rPr>
              <w:t xml:space="preserve"> </w:t>
            </w:r>
            <w:r w:rsidRPr="00C60185">
              <w:rPr>
                <w:sz w:val="22"/>
                <w:szCs w:val="22"/>
                <w:lang w:val="en-US"/>
              </w:rPr>
              <w:t>s</w:t>
            </w:r>
            <w:r w:rsidRPr="00C60185">
              <w:rPr>
                <w:sz w:val="22"/>
                <w:szCs w:val="22"/>
              </w:rPr>
              <w:t>23</w:t>
            </w:r>
            <w:r w:rsidRPr="00C60185">
              <w:rPr>
                <w:sz w:val="22"/>
                <w:szCs w:val="22"/>
                <w:lang w:val="en-US"/>
              </w:rPr>
              <w:t>e</w:t>
            </w:r>
            <w:r w:rsidRPr="00C60185">
              <w:rPr>
                <w:sz w:val="22"/>
                <w:szCs w:val="22"/>
              </w:rPr>
              <w:t xml:space="preserve">200 - 10 шт., Компьютер </w:t>
            </w:r>
            <w:r w:rsidRPr="00C60185">
              <w:rPr>
                <w:sz w:val="22"/>
                <w:szCs w:val="22"/>
                <w:lang w:val="en-US"/>
              </w:rPr>
              <w:t>Intel</w:t>
            </w:r>
            <w:r w:rsidRPr="00C60185">
              <w:rPr>
                <w:sz w:val="22"/>
                <w:szCs w:val="22"/>
              </w:rPr>
              <w:t xml:space="preserve"> </w:t>
            </w:r>
            <w:proofErr w:type="spellStart"/>
            <w:r w:rsidRPr="00C6018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60185">
              <w:rPr>
                <w:sz w:val="22"/>
                <w:szCs w:val="22"/>
              </w:rPr>
              <w:t>5 7400/1</w:t>
            </w:r>
            <w:r w:rsidRPr="00C60185">
              <w:rPr>
                <w:sz w:val="22"/>
                <w:szCs w:val="22"/>
                <w:lang w:val="en-US"/>
              </w:rPr>
              <w:t>Tb</w:t>
            </w:r>
            <w:r w:rsidRPr="00C60185">
              <w:rPr>
                <w:sz w:val="22"/>
                <w:szCs w:val="22"/>
              </w:rPr>
              <w:t>/8</w:t>
            </w:r>
            <w:r w:rsidRPr="00C60185">
              <w:rPr>
                <w:sz w:val="22"/>
                <w:szCs w:val="22"/>
                <w:lang w:val="en-US"/>
              </w:rPr>
              <w:t>Gb</w:t>
            </w:r>
            <w:r w:rsidRPr="00C60185">
              <w:rPr>
                <w:sz w:val="22"/>
                <w:szCs w:val="22"/>
              </w:rPr>
              <w:t>/</w:t>
            </w:r>
            <w:r w:rsidRPr="00C60185">
              <w:rPr>
                <w:sz w:val="22"/>
                <w:szCs w:val="22"/>
                <w:lang w:val="en-US"/>
              </w:rPr>
              <w:t>Philips</w:t>
            </w:r>
            <w:r w:rsidRPr="00C60185">
              <w:rPr>
                <w:sz w:val="22"/>
                <w:szCs w:val="22"/>
              </w:rPr>
              <w:t xml:space="preserve"> 243</w:t>
            </w:r>
            <w:r w:rsidRPr="00C60185">
              <w:rPr>
                <w:sz w:val="22"/>
                <w:szCs w:val="22"/>
                <w:lang w:val="en-US"/>
              </w:rPr>
              <w:t>V</w:t>
            </w:r>
            <w:r w:rsidRPr="00C60185">
              <w:rPr>
                <w:sz w:val="22"/>
                <w:szCs w:val="22"/>
              </w:rPr>
              <w:t>5</w:t>
            </w:r>
            <w:r w:rsidRPr="00C60185">
              <w:rPr>
                <w:sz w:val="22"/>
                <w:szCs w:val="22"/>
                <w:lang w:val="en-US"/>
              </w:rPr>
              <w:t>Q</w:t>
            </w:r>
            <w:r w:rsidRPr="00C60185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C6018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60185">
              <w:rPr>
                <w:sz w:val="22"/>
                <w:szCs w:val="22"/>
              </w:rPr>
              <w:t xml:space="preserve"> </w:t>
            </w:r>
            <w:r w:rsidRPr="00C60185">
              <w:rPr>
                <w:sz w:val="22"/>
                <w:szCs w:val="22"/>
                <w:lang w:val="en-US"/>
              </w:rPr>
              <w:t>x</w:t>
            </w:r>
            <w:r w:rsidRPr="00C60185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C6018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60185">
              <w:rPr>
                <w:sz w:val="22"/>
                <w:szCs w:val="22"/>
              </w:rPr>
              <w:t xml:space="preserve"> </w:t>
            </w:r>
            <w:r w:rsidRPr="00C60185">
              <w:rPr>
                <w:sz w:val="22"/>
                <w:szCs w:val="22"/>
                <w:lang w:val="en-US"/>
              </w:rPr>
              <w:t>Champion</w:t>
            </w:r>
            <w:r w:rsidRPr="00C60185">
              <w:rPr>
                <w:sz w:val="22"/>
                <w:szCs w:val="22"/>
              </w:rPr>
              <w:t xml:space="preserve"> 244х183см (</w:t>
            </w:r>
            <w:r w:rsidRPr="00C60185">
              <w:rPr>
                <w:sz w:val="22"/>
                <w:szCs w:val="22"/>
                <w:lang w:val="en-US"/>
              </w:rPr>
              <w:t>SCM</w:t>
            </w:r>
            <w:r w:rsidRPr="00C60185">
              <w:rPr>
                <w:sz w:val="22"/>
                <w:szCs w:val="22"/>
              </w:rPr>
              <w:t xml:space="preserve">-4304) - 1 шт., Ноутбук </w:t>
            </w:r>
            <w:r w:rsidRPr="00C60185">
              <w:rPr>
                <w:sz w:val="22"/>
                <w:szCs w:val="22"/>
                <w:lang w:val="en-US"/>
              </w:rPr>
              <w:t>HP</w:t>
            </w:r>
            <w:r w:rsidRPr="00C60185">
              <w:rPr>
                <w:sz w:val="22"/>
                <w:szCs w:val="22"/>
              </w:rPr>
              <w:t xml:space="preserve"> 250 </w:t>
            </w:r>
            <w:r w:rsidRPr="00C60185">
              <w:rPr>
                <w:sz w:val="22"/>
                <w:szCs w:val="22"/>
                <w:lang w:val="en-US"/>
              </w:rPr>
              <w:t>G</w:t>
            </w:r>
            <w:r w:rsidRPr="00C60185">
              <w:rPr>
                <w:sz w:val="22"/>
                <w:szCs w:val="22"/>
              </w:rPr>
              <w:t>6 1</w:t>
            </w:r>
            <w:r w:rsidRPr="00C60185">
              <w:rPr>
                <w:sz w:val="22"/>
                <w:szCs w:val="22"/>
                <w:lang w:val="en-US"/>
              </w:rPr>
              <w:t>WY</w:t>
            </w:r>
            <w:r w:rsidRPr="00C60185">
              <w:rPr>
                <w:sz w:val="22"/>
                <w:szCs w:val="22"/>
              </w:rPr>
              <w:t>58</w:t>
            </w:r>
            <w:r w:rsidRPr="00C60185">
              <w:rPr>
                <w:sz w:val="22"/>
                <w:szCs w:val="22"/>
                <w:lang w:val="en-US"/>
              </w:rPr>
              <w:t>EA</w:t>
            </w:r>
            <w:r w:rsidRPr="00C60185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6396F05" w14:textId="77777777" w:rsidR="00EE504A" w:rsidRPr="00C60185" w:rsidRDefault="00783533" w:rsidP="00BA48A8">
            <w:pPr>
              <w:jc w:val="both"/>
              <w:rPr>
                <w:sz w:val="22"/>
                <w:szCs w:val="22"/>
              </w:rPr>
            </w:pPr>
            <w:r w:rsidRPr="00C6018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7BF9DD82" w:rsidR="00710478" w:rsidRPr="00C60185" w:rsidRDefault="00710478" w:rsidP="00C60185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C60185">
              <w:rPr>
                <w:rFonts w:eastAsia="Calibri"/>
              </w:rPr>
              <w:t>Пройти инструктаж по технике безопасности на рабочем месте.</w:t>
            </w:r>
          </w:p>
        </w:tc>
      </w:tr>
      <w:tr w:rsidR="00710478" w14:paraId="4C55286E" w14:textId="77777777" w:rsidTr="003F74F8">
        <w:tc>
          <w:tcPr>
            <w:tcW w:w="9356" w:type="dxa"/>
          </w:tcPr>
          <w:p w14:paraId="5E7BBED7" w14:textId="51CD0D55" w:rsidR="00710478" w:rsidRPr="00C60185" w:rsidRDefault="00710478" w:rsidP="00C60185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C60185">
              <w:rPr>
                <w:rFonts w:eastAsia="Calibri"/>
              </w:rPr>
              <w:t>Ознакомиться с локальными нормативными актами, регламентирующими деятельность сотрудников подразделения, в котором обучающийся проходит практику.  Провести анализ локальных нормативных актов, регламентирующих охрану труда и правила внутреннего распорядка в профильной организации, в которой обучающийся проходит практику.</w:t>
            </w:r>
          </w:p>
        </w:tc>
      </w:tr>
      <w:tr w:rsidR="00710478" w14:paraId="736303D3" w14:textId="77777777" w:rsidTr="003F74F8">
        <w:tc>
          <w:tcPr>
            <w:tcW w:w="9356" w:type="dxa"/>
          </w:tcPr>
          <w:p w14:paraId="79FCD422" w14:textId="3A1C4157" w:rsidR="00710478" w:rsidRPr="00C60185" w:rsidRDefault="00710478" w:rsidP="00C60185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C60185">
              <w:rPr>
                <w:rFonts w:eastAsia="Calibri"/>
              </w:rPr>
              <w:t xml:space="preserve">Исследовать </w:t>
            </w:r>
            <w:r w:rsidR="00C60185" w:rsidRPr="00C60185">
              <w:rPr>
                <w:rFonts w:eastAsia="Calibri"/>
              </w:rPr>
              <w:t>меры,</w:t>
            </w:r>
            <w:r w:rsidRPr="00C60185">
              <w:rPr>
                <w:rFonts w:eastAsia="Calibri"/>
              </w:rPr>
              <w:t xml:space="preserve"> предпринятые в профильной организации для профессиональной и социальной адаптации лиц из числа работников профильной организации и потенциальных посетителей, которые имеют ограниченные возможности здоровья.</w:t>
            </w:r>
          </w:p>
        </w:tc>
      </w:tr>
      <w:tr w:rsidR="00710478" w14:paraId="07EB2E66" w14:textId="77777777" w:rsidTr="003F74F8">
        <w:tc>
          <w:tcPr>
            <w:tcW w:w="9356" w:type="dxa"/>
          </w:tcPr>
          <w:p w14:paraId="3896B003" w14:textId="7B8BA80F" w:rsidR="00710478" w:rsidRPr="00C60185" w:rsidRDefault="00710478" w:rsidP="00C60185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C60185">
              <w:rPr>
                <w:rFonts w:eastAsia="Calibri"/>
              </w:rPr>
              <w:t>Выполнять практическую работу по заданиям руководителя по практической подготовке от профильной организации с целью подготовки обучающегося к решению профессиональных задач.</w:t>
            </w:r>
          </w:p>
        </w:tc>
      </w:tr>
      <w:tr w:rsidR="00710478" w14:paraId="43B8DAF4" w14:textId="77777777" w:rsidTr="003F74F8">
        <w:tc>
          <w:tcPr>
            <w:tcW w:w="9356" w:type="dxa"/>
          </w:tcPr>
          <w:p w14:paraId="645FA138" w14:textId="1DCF896A" w:rsidR="00710478" w:rsidRPr="00C60185" w:rsidRDefault="00710478" w:rsidP="00C60185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C60185">
              <w:rPr>
                <w:rFonts w:eastAsia="Calibri"/>
              </w:rPr>
              <w:t>Ознакомиться с основными направлениями деятельности профильной организации, охарактеризовать масштаб профильной организации, её отраслевую принадлежность, выделить особенности деятельности организаций данной отрасли/данного вида деятельности, оказывающие влияние на ведение бухгалтерского учета, проведение анализа, аудита и внутреннего контроля.</w:t>
            </w:r>
          </w:p>
        </w:tc>
      </w:tr>
      <w:tr w:rsidR="00710478" w14:paraId="1BC1996B" w14:textId="77777777" w:rsidTr="003F74F8">
        <w:tc>
          <w:tcPr>
            <w:tcW w:w="9356" w:type="dxa"/>
          </w:tcPr>
          <w:p w14:paraId="25B494EA" w14:textId="650990D8" w:rsidR="00710478" w:rsidRPr="00C60185" w:rsidRDefault="00710478" w:rsidP="00C60185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C60185">
              <w:rPr>
                <w:rFonts w:eastAsia="Calibri"/>
              </w:rPr>
              <w:t>Собрать данные бухгалтерского учета, бухгалтерской отчетности и налоговых деклараций необходимые для расчета экономических показателей, характеризующих деятельность профильной организации за 2-3 года.</w:t>
            </w:r>
          </w:p>
        </w:tc>
      </w:tr>
      <w:tr w:rsidR="00710478" w14:paraId="1D39BD87" w14:textId="77777777" w:rsidTr="003F74F8">
        <w:tc>
          <w:tcPr>
            <w:tcW w:w="9356" w:type="dxa"/>
          </w:tcPr>
          <w:p w14:paraId="6D27717D" w14:textId="028F716C" w:rsidR="00710478" w:rsidRPr="00C60185" w:rsidRDefault="00710478" w:rsidP="00C60185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C60185">
              <w:rPr>
                <w:rFonts w:eastAsia="Calibri"/>
              </w:rPr>
              <w:t>Рассчитать на основе типовых методик и действующей нормативно-правовой базы экономические показатели, характеризующие деятельность профильной организации, провести сравнение с отраслевыми показателями, провести оценку перспективы устойчивого развития экономического субъекта.</w:t>
            </w:r>
          </w:p>
        </w:tc>
      </w:tr>
      <w:tr w:rsidR="00710478" w14:paraId="6EBFA132" w14:textId="77777777" w:rsidTr="003F74F8">
        <w:tc>
          <w:tcPr>
            <w:tcW w:w="9356" w:type="dxa"/>
          </w:tcPr>
          <w:p w14:paraId="4B2893EC" w14:textId="4130C602" w:rsidR="00710478" w:rsidRPr="00C60185" w:rsidRDefault="00710478" w:rsidP="00C60185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C60185">
              <w:rPr>
                <w:rFonts w:eastAsia="Calibri"/>
              </w:rPr>
              <w:t>Изучить и описать: рабочий план счетов бухгалтерского учета, документооборот по хозяйственным операциям, связанным с темой выпускной квалификационной работы, а также порядок отражения этих операций в финансовом и управленческом учете профильной организации.</w:t>
            </w:r>
          </w:p>
        </w:tc>
      </w:tr>
      <w:tr w:rsidR="00710478" w14:paraId="04A80F8B" w14:textId="77777777" w:rsidTr="003F74F8">
        <w:tc>
          <w:tcPr>
            <w:tcW w:w="9356" w:type="dxa"/>
          </w:tcPr>
          <w:p w14:paraId="4897DA8C" w14:textId="15999D35" w:rsidR="00710478" w:rsidRPr="00C60185" w:rsidRDefault="00710478" w:rsidP="00C60185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C60185">
              <w:rPr>
                <w:rFonts w:eastAsia="Calibri"/>
              </w:rPr>
              <w:t>Проанализировать и интерпретировать финансовую, бухгалтерскую и иную информацию по теме выпускной квалификационной работы, содержащуюся в финансовой и управленческой отчетности профильной организации; описать её полезность и порядок использования для принятия управленческих решений.</w:t>
            </w:r>
          </w:p>
        </w:tc>
      </w:tr>
      <w:tr w:rsidR="00710478" w14:paraId="5DB5C583" w14:textId="77777777" w:rsidTr="003F74F8">
        <w:tc>
          <w:tcPr>
            <w:tcW w:w="9356" w:type="dxa"/>
          </w:tcPr>
          <w:p w14:paraId="3E690370" w14:textId="6F68F4EB" w:rsidR="00710478" w:rsidRPr="00C60185" w:rsidRDefault="00710478" w:rsidP="00C60185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C60185">
              <w:rPr>
                <w:rFonts w:eastAsia="Calibri"/>
              </w:rPr>
              <w:t>Изучить и описать порядок составления форм бухгалтерской отчетности (в том числе, при необходимости, форм управленческой отчетности), налоговых деклараций, в связи с отражением в них фактов хозяйственной жизни, связанных с темой выпускной квалификационной работы.</w:t>
            </w:r>
          </w:p>
        </w:tc>
      </w:tr>
      <w:tr w:rsidR="00710478" w14:paraId="0E371161" w14:textId="77777777" w:rsidTr="003F74F8">
        <w:tc>
          <w:tcPr>
            <w:tcW w:w="9356" w:type="dxa"/>
          </w:tcPr>
          <w:p w14:paraId="21672D06" w14:textId="5F1E678C" w:rsidR="00710478" w:rsidRPr="00C60185" w:rsidRDefault="00710478" w:rsidP="00C60185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C60185">
              <w:rPr>
                <w:rFonts w:eastAsia="Calibri"/>
              </w:rPr>
              <w:t>Изучить и описать порядок отражения в налоговом учете фактов хозяйственной жизни, относящихся к теме выпускной квалификационной работы.</w:t>
            </w:r>
          </w:p>
        </w:tc>
      </w:tr>
      <w:tr w:rsidR="00710478" w14:paraId="003CB1F5" w14:textId="77777777" w:rsidTr="003F74F8">
        <w:tc>
          <w:tcPr>
            <w:tcW w:w="9356" w:type="dxa"/>
          </w:tcPr>
          <w:p w14:paraId="71A273AD" w14:textId="7085FBEB" w:rsidR="00710478" w:rsidRPr="00C60185" w:rsidRDefault="00710478" w:rsidP="00C60185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C60185">
              <w:rPr>
                <w:rFonts w:eastAsia="Calibri"/>
              </w:rPr>
              <w:t>Изучить порядок составления бюджетов в профильной организации и отражение в них фактов хозяйственной жизни, относящихся к теме выпускной квалификационной работы.</w:t>
            </w:r>
          </w:p>
        </w:tc>
      </w:tr>
      <w:tr w:rsidR="00710478" w14:paraId="5D6DCF03" w14:textId="77777777" w:rsidTr="003F74F8">
        <w:tc>
          <w:tcPr>
            <w:tcW w:w="9356" w:type="dxa"/>
          </w:tcPr>
          <w:p w14:paraId="3383AC17" w14:textId="3D762195" w:rsidR="00710478" w:rsidRPr="00C60185" w:rsidRDefault="00710478" w:rsidP="00C60185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C60185">
              <w:rPr>
                <w:rFonts w:eastAsia="Calibri"/>
              </w:rPr>
              <w:t>Изучить порядок проведения аудита, внутреннего аудита и/или внутреннего контроля объектов бухгалтерского учета, относящихся к теме выпускной квалификационной работы.</w:t>
            </w:r>
          </w:p>
        </w:tc>
      </w:tr>
      <w:tr w:rsidR="00710478" w14:paraId="4A51315A" w14:textId="77777777" w:rsidTr="003F74F8">
        <w:tc>
          <w:tcPr>
            <w:tcW w:w="9356" w:type="dxa"/>
          </w:tcPr>
          <w:p w14:paraId="58AB9A74" w14:textId="202BB17D" w:rsidR="00710478" w:rsidRPr="00C60185" w:rsidRDefault="00710478" w:rsidP="00C60185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C60185">
              <w:rPr>
                <w:rFonts w:eastAsia="Calibri"/>
              </w:rPr>
              <w:t>Исследовать один из бизнес-процессов, проектов или подразделение профильной организации с целью выявления рисков и выработки мер, способствующих их минимизации.</w:t>
            </w:r>
          </w:p>
        </w:tc>
      </w:tr>
      <w:tr w:rsidR="00710478" w14:paraId="36299307" w14:textId="77777777" w:rsidTr="003F74F8">
        <w:tc>
          <w:tcPr>
            <w:tcW w:w="9356" w:type="dxa"/>
          </w:tcPr>
          <w:p w14:paraId="27DF220A" w14:textId="6796A056" w:rsidR="00710478" w:rsidRPr="00C60185" w:rsidRDefault="00710478" w:rsidP="00C60185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C60185">
              <w:rPr>
                <w:rFonts w:eastAsia="Calibri"/>
              </w:rPr>
              <w:t>Изучить возможности пакетов прикладных программ используемых в профильной организации для решения профессиональных задач.</w:t>
            </w:r>
          </w:p>
        </w:tc>
      </w:tr>
      <w:tr w:rsidR="00710478" w14:paraId="6540B138" w14:textId="77777777" w:rsidTr="003F74F8">
        <w:tc>
          <w:tcPr>
            <w:tcW w:w="9356" w:type="dxa"/>
          </w:tcPr>
          <w:p w14:paraId="73FA52A0" w14:textId="087FA5A4" w:rsidR="00710478" w:rsidRPr="00C60185" w:rsidRDefault="00710478" w:rsidP="00C60185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C60185">
              <w:rPr>
                <w:rFonts w:eastAsia="Calibri"/>
              </w:rPr>
              <w:t>Собрать и изучить материалы, необходимые для подготовки отчета по практике.</w:t>
            </w:r>
          </w:p>
        </w:tc>
      </w:tr>
      <w:tr w:rsidR="00710478" w14:paraId="6D293CB5" w14:textId="77777777" w:rsidTr="003F74F8">
        <w:tc>
          <w:tcPr>
            <w:tcW w:w="9356" w:type="dxa"/>
          </w:tcPr>
          <w:p w14:paraId="7DDB9D2A" w14:textId="5A3ECF3A" w:rsidR="00710478" w:rsidRPr="00C60185" w:rsidRDefault="00710478" w:rsidP="00C60185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C60185">
              <w:rPr>
                <w:rFonts w:eastAsia="Calibri"/>
              </w:rPr>
              <w:t>Обобщить собранные материалы и подготовить отчет по результатам практики.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3A6175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3A6175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3A6175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3A6175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3A6175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3A6175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3A6175" w:rsidRDefault="006E5421" w:rsidP="0035746E">
            <w:pPr>
              <w:jc w:val="center"/>
              <w:rPr>
                <w:sz w:val="22"/>
                <w:szCs w:val="22"/>
              </w:rPr>
            </w:pPr>
            <w:r w:rsidRPr="003A6175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3A6175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3A6175" w:rsidRDefault="006E5421" w:rsidP="003A6175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A6175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3A6175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A6175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3A6175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3A6175" w:rsidRDefault="006E5421" w:rsidP="003A6175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A6175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3A6175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A6175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3A6175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3A6175" w:rsidRDefault="006E5421" w:rsidP="003A6175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A6175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3A6175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A6175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3A6175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7DAABE22" w:rsidR="006E5421" w:rsidRPr="003A6175" w:rsidRDefault="006E5421" w:rsidP="003A6175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A6175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3A6175">
              <w:rPr>
                <w:rStyle w:val="36"/>
                <w:color w:val="auto"/>
                <w:sz w:val="22"/>
                <w:szCs w:val="22"/>
                <w:u w:val="none"/>
                <w:lang w:val="en-US"/>
              </w:rPr>
              <w:t xml:space="preserve"> </w:t>
            </w:r>
            <w:r w:rsidRPr="003A6175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3A6175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A6175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C60185">
      <w:headerReference w:type="default" r:id="rId27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CE01C1" w14:textId="77777777" w:rsidR="00145B85" w:rsidRDefault="00145B85" w:rsidP="00AB39E8">
      <w:r>
        <w:separator/>
      </w:r>
    </w:p>
  </w:endnote>
  <w:endnote w:type="continuationSeparator" w:id="0">
    <w:p w14:paraId="60C3B205" w14:textId="77777777" w:rsidR="00145B85" w:rsidRDefault="00145B85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2004DF" w14:textId="77777777" w:rsidR="00145B85" w:rsidRDefault="00145B85" w:rsidP="00AB39E8">
      <w:r>
        <w:separator/>
      </w:r>
    </w:p>
  </w:footnote>
  <w:footnote w:type="continuationSeparator" w:id="0">
    <w:p w14:paraId="61F202F6" w14:textId="77777777" w:rsidR="00145B85" w:rsidRDefault="00145B85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C60185" w:rsidRDefault="00C60185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C60185" w:rsidRDefault="00C60185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3139F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C60185" w:rsidRDefault="00C60185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3139F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7E924B5"/>
    <w:multiLevelType w:val="hybridMultilevel"/>
    <w:tmpl w:val="FD788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20"/>
  </w:num>
  <w:num w:numId="11">
    <w:abstractNumId w:val="2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 w:numId="28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5B85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A6175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3139F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0185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viewer/ekonomicheskiy-analiz-544760" TargetMode="External"/><Relationship Id="rId18" Type="http://schemas.openxmlformats.org/officeDocument/2006/relationships/hyperlink" Target="https://znanium.com/catalog/document?id=373367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styles" Target="styles.xml"/><Relationship Id="rId21" Type="http://schemas.openxmlformats.org/officeDocument/2006/relationships/hyperlink" Target="https://urait.ru/viewer/buhgalterskiy-uchet-nalogooblozhenie-i-analiz-vneshneekonomicheskoy-deyatelnosti-535775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urait.ru/viewer/audit-536333" TargetMode="External"/><Relationship Id="rId17" Type="http://schemas.openxmlformats.org/officeDocument/2006/relationships/hyperlink" Target="https://book.ru/books/942996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znanium.com/catalog/document?id=368010" TargetMode="External"/><Relationship Id="rId20" Type="http://schemas.openxmlformats.org/officeDocument/2006/relationships/hyperlink" Target="https://znanium.com/catalog/document?id=374961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viewer/nalogovyy-uchet-i-otchetnost-555945" TargetMode="External"/><Relationship Id="rId24" Type="http://schemas.openxmlformats.org/officeDocument/2006/relationships/hyperlink" Target="http://www.polpred.co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znanium.com/catalog/document?id=378334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urait.ru/viewer/upravlencheskiy-uchet-534148" TargetMode="External"/><Relationship Id="rId19" Type="http://schemas.openxmlformats.org/officeDocument/2006/relationships/hyperlink" Target="https://urait.ru/viewer/vnutrifirmennoe-byudzhetirovanie-sem-prakticheskih-shagov-53833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80980" TargetMode="External"/><Relationship Id="rId14" Type="http://schemas.openxmlformats.org/officeDocument/2006/relationships/hyperlink" Target="https://urait.ru/viewer/mezhdunarodnye-standarty-finansovoy-otchetnosti-535727" TargetMode="External"/><Relationship Id="rId22" Type="http://schemas.openxmlformats.org/officeDocument/2006/relationships/hyperlink" Target="https://urait.ru/viewer/metodologiya-i-metody-nauchnogo-issledovaniya-539084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CA700F-2F22-4532-A85D-6FFEDCBAC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17</Pages>
  <Words>6244</Words>
  <Characters>35594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41755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2026-04-22T12:30:00Z</dcterms:modified>
</cp:coreProperties>
</file>